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FAD9" w14:textId="69038E60" w:rsidR="00E4682C" w:rsidRPr="003D0277" w:rsidRDefault="00165885" w:rsidP="00165885">
      <w:pPr>
        <w:spacing w:after="0" w:line="240" w:lineRule="auto"/>
        <w:jc w:val="thaiDistribute"/>
        <w:rPr>
          <w:rFonts w:ascii="TH SarabunPSK" w:hAnsi="TH SarabunPSK" w:cs="TH SarabunPSK"/>
          <w:b/>
          <w:bCs/>
          <w:color w:val="FFFFFF" w:themeColor="background1"/>
          <w:sz w:val="32"/>
          <w:szCs w:val="32"/>
        </w:rPr>
      </w:pPr>
      <w:r w:rsidRPr="003D0277">
        <w:rPr>
          <w:rFonts w:ascii="TH SarabunPSK" w:hAnsi="TH SarabunPSK" w:cs="TH SarabunPSK"/>
          <w:noProof/>
        </w:rPr>
        <w:drawing>
          <wp:anchor distT="0" distB="0" distL="114300" distR="114300" simplePos="0" relativeHeight="251658240" behindDoc="0" locked="0" layoutInCell="1" allowOverlap="1" wp14:anchorId="42CF2289" wp14:editId="62C67636">
            <wp:simplePos x="0" y="0"/>
            <wp:positionH relativeFrom="margin">
              <wp:align>center</wp:align>
            </wp:positionH>
            <wp:positionV relativeFrom="paragraph">
              <wp:posOffset>-719455</wp:posOffset>
            </wp:positionV>
            <wp:extent cx="1019175" cy="1114910"/>
            <wp:effectExtent l="0" t="0" r="0" b="9525"/>
            <wp:wrapNone/>
            <wp:docPr id="3" name="รูปภาพ 1" descr="Garuda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descr="ครุฑ (โปร่งใส)"/>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175" cy="1114910"/>
                    </a:xfrm>
                    <a:prstGeom prst="rect">
                      <a:avLst/>
                    </a:prstGeom>
                    <a:noFill/>
                  </pic:spPr>
                </pic:pic>
              </a:graphicData>
            </a:graphic>
            <wp14:sizeRelH relativeFrom="page">
              <wp14:pctWidth>0</wp14:pctWidth>
            </wp14:sizeRelH>
            <wp14:sizeRelV relativeFrom="page">
              <wp14:pctHeight>0</wp14:pctHeight>
            </wp14:sizeRelV>
          </wp:anchor>
        </w:drawing>
      </w:r>
    </w:p>
    <w:p w14:paraId="210E5689" w14:textId="362C4299" w:rsidR="000D1B64" w:rsidRPr="003D0277" w:rsidRDefault="007864C3" w:rsidP="00165885">
      <w:pPr>
        <w:spacing w:after="0" w:line="240" w:lineRule="auto"/>
        <w:rPr>
          <w:rFonts w:ascii="TH SarabunPSK" w:hAnsi="TH SarabunPSK" w:cs="TH SarabunPSK"/>
          <w:b/>
          <w:bCs/>
          <w:color w:val="FFFFFF" w:themeColor="background1"/>
          <w:sz w:val="32"/>
          <w:szCs w:val="32"/>
        </w:rPr>
      </w:pPr>
      <w:r w:rsidRPr="003D0277">
        <w:rPr>
          <w:rFonts w:ascii="TH SarabunPSK" w:hAnsi="TH SarabunPSK" w:cs="TH SarabunPSK"/>
          <w:b/>
          <w:bCs/>
          <w:color w:val="FFFFFF" w:themeColor="background1"/>
          <w:sz w:val="32"/>
          <w:szCs w:val="32"/>
          <w:cs/>
        </w:rPr>
        <w:t>By Bye Against</w:t>
      </w:r>
    </w:p>
    <w:p w14:paraId="6CDCCF92" w14:textId="4F1F027F" w:rsidR="000D1B64" w:rsidRPr="003D0277" w:rsidRDefault="000D1B64" w:rsidP="000D1B64">
      <w:pPr>
        <w:spacing w:after="0" w:line="240" w:lineRule="auto"/>
        <w:jc w:val="center"/>
        <w:rPr>
          <w:rFonts w:ascii="TH SarabunPSK" w:hAnsi="TH SarabunPSK" w:cs="TH SarabunPSK"/>
          <w:b/>
          <w:bCs/>
          <w:sz w:val="32"/>
          <w:szCs w:val="32"/>
        </w:rPr>
      </w:pPr>
      <w:proofErr w:type="spellStart"/>
      <w:r w:rsidRPr="003D0277">
        <w:rPr>
          <w:rFonts w:ascii="TH SarabunPSK" w:hAnsi="TH SarabunPSK" w:cs="TH SarabunPSK"/>
          <w:b/>
          <w:bCs/>
          <w:sz w:val="32"/>
          <w:szCs w:val="32"/>
          <w:cs/>
        </w:rPr>
        <w:t>Announcement</w:t>
      </w:r>
      <w:proofErr w:type="spellEnd"/>
      <w:r w:rsidRPr="003D0277">
        <w:rPr>
          <w:rFonts w:ascii="TH SarabunPSK" w:hAnsi="TH SarabunPSK" w:cs="TH SarabunPSK"/>
          <w:b/>
          <w:bCs/>
          <w:sz w:val="32"/>
          <w:szCs w:val="32"/>
          <w:cs/>
        </w:rPr>
        <w:t xml:space="preserve"> of </w:t>
      </w:r>
      <w:proofErr w:type="spellStart"/>
      <w:r w:rsidRPr="003D0277">
        <w:rPr>
          <w:rFonts w:ascii="TH SarabunPSK" w:hAnsi="TH SarabunPSK" w:cs="TH SarabunPSK"/>
          <w:b/>
          <w:bCs/>
          <w:sz w:val="32"/>
          <w:szCs w:val="32"/>
          <w:cs/>
        </w:rPr>
        <w:t>the</w:t>
      </w:r>
      <w:proofErr w:type="spellEnd"/>
      <w:r w:rsidRPr="003D0277">
        <w:rPr>
          <w:rFonts w:ascii="TH SarabunPSK" w:hAnsi="TH SarabunPSK" w:cs="TH SarabunPSK"/>
          <w:b/>
          <w:bCs/>
          <w:sz w:val="32"/>
          <w:szCs w:val="32"/>
          <w:cs/>
        </w:rPr>
        <w:t xml:space="preserve"> </w:t>
      </w:r>
      <w:proofErr w:type="spellStart"/>
      <w:r w:rsidR="003D0277">
        <w:rPr>
          <w:rFonts w:ascii="TH SarabunPSK" w:hAnsi="TH SarabunPSK" w:cs="TH SarabunPSK"/>
          <w:b/>
          <w:bCs/>
          <w:sz w:val="32"/>
          <w:szCs w:val="32"/>
        </w:rPr>
        <w:t>Thamo</w:t>
      </w:r>
      <w:proofErr w:type="spellEnd"/>
      <w:r w:rsidRPr="003D0277">
        <w:rPr>
          <w:rFonts w:ascii="TH SarabunPSK" w:hAnsi="TH SarabunPSK" w:cs="TH SarabunPSK"/>
          <w:b/>
          <w:bCs/>
          <w:sz w:val="32"/>
          <w:szCs w:val="32"/>
          <w:cs/>
        </w:rPr>
        <w:t xml:space="preserve"> </w:t>
      </w:r>
      <w:proofErr w:type="spellStart"/>
      <w:r w:rsidRPr="003D0277">
        <w:rPr>
          <w:rFonts w:ascii="TH SarabunPSK" w:hAnsi="TH SarabunPSK" w:cs="TH SarabunPSK"/>
          <w:b/>
          <w:bCs/>
          <w:sz w:val="32"/>
          <w:szCs w:val="32"/>
          <w:cs/>
        </w:rPr>
        <w:t>Provincial</w:t>
      </w:r>
      <w:proofErr w:type="spellEnd"/>
      <w:r w:rsidRPr="003D0277">
        <w:rPr>
          <w:rFonts w:ascii="TH SarabunPSK" w:hAnsi="TH SarabunPSK" w:cs="TH SarabunPSK"/>
          <w:b/>
          <w:bCs/>
          <w:sz w:val="32"/>
          <w:szCs w:val="32"/>
          <w:cs/>
        </w:rPr>
        <w:t xml:space="preserve"> </w:t>
      </w:r>
      <w:proofErr w:type="spellStart"/>
      <w:r w:rsidRPr="003D0277">
        <w:rPr>
          <w:rFonts w:ascii="TH SarabunPSK" w:hAnsi="TH SarabunPSK" w:cs="TH SarabunPSK"/>
          <w:b/>
          <w:bCs/>
          <w:sz w:val="32"/>
          <w:szCs w:val="32"/>
          <w:cs/>
        </w:rPr>
        <w:t>Police</w:t>
      </w:r>
      <w:proofErr w:type="spellEnd"/>
      <w:r w:rsidRPr="003D0277">
        <w:rPr>
          <w:rFonts w:ascii="TH SarabunPSK" w:hAnsi="TH SarabunPSK" w:cs="TH SarabunPSK"/>
          <w:b/>
          <w:bCs/>
          <w:sz w:val="32"/>
          <w:szCs w:val="32"/>
          <w:cs/>
        </w:rPr>
        <w:t xml:space="preserve"> </w:t>
      </w:r>
      <w:proofErr w:type="spellStart"/>
      <w:r w:rsidRPr="003D0277">
        <w:rPr>
          <w:rFonts w:ascii="TH SarabunPSK" w:hAnsi="TH SarabunPSK" w:cs="TH SarabunPSK"/>
          <w:b/>
          <w:bCs/>
          <w:sz w:val="32"/>
          <w:szCs w:val="32"/>
          <w:cs/>
        </w:rPr>
        <w:t>Station</w:t>
      </w:r>
      <w:proofErr w:type="spellEnd"/>
    </w:p>
    <w:p w14:paraId="6E13FA77" w14:textId="4B217A79" w:rsidR="000D1B64" w:rsidRPr="003D0277" w:rsidRDefault="000D1B64" w:rsidP="000D1B64">
      <w:pPr>
        <w:spacing w:after="0" w:line="240" w:lineRule="auto"/>
        <w:jc w:val="center"/>
        <w:rPr>
          <w:rFonts w:ascii="TH SarabunPSK" w:hAnsi="TH SarabunPSK" w:cs="TH SarabunPSK"/>
          <w:b/>
          <w:bCs/>
          <w:sz w:val="32"/>
          <w:szCs w:val="32"/>
        </w:rPr>
      </w:pPr>
      <w:r w:rsidRPr="003D0277">
        <w:rPr>
          <w:rFonts w:ascii="TH SarabunPSK" w:hAnsi="TH SarabunPSK" w:cs="TH SarabunPSK"/>
          <w:b/>
          <w:bCs/>
          <w:sz w:val="32"/>
          <w:szCs w:val="32"/>
          <w:cs/>
        </w:rPr>
        <w:t>Subject Anti-Bribery Policy</w:t>
      </w:r>
    </w:p>
    <w:p w14:paraId="0F7C8CC3" w14:textId="477B799F" w:rsidR="000D1B64" w:rsidRPr="003D0277" w:rsidRDefault="000D1B64" w:rsidP="00F83A3C">
      <w:pPr>
        <w:spacing w:line="240" w:lineRule="auto"/>
        <w:jc w:val="center"/>
        <w:rPr>
          <w:rFonts w:ascii="TH SarabunPSK" w:hAnsi="TH SarabunPSK" w:cs="TH SarabunPSK"/>
          <w:b/>
          <w:bCs/>
          <w:sz w:val="32"/>
          <w:szCs w:val="32"/>
        </w:rPr>
      </w:pPr>
      <w:r w:rsidRPr="003D0277">
        <w:rPr>
          <w:rFonts w:ascii="TH SarabunPSK" w:hAnsi="TH SarabunPSK" w:cs="TH SarabunPSK"/>
          <w:b/>
          <w:bCs/>
          <w:sz w:val="32"/>
          <w:szCs w:val="32"/>
          <w:cs/>
        </w:rPr>
        <w:t xml:space="preserve">Fiscal Year </w:t>
      </w:r>
      <w:r w:rsidR="00FF3C45" w:rsidRPr="003D0277">
        <w:rPr>
          <w:rFonts w:ascii="TH SarabunPSK" w:hAnsi="TH SarabunPSK" w:cs="TH SarabunPSK"/>
          <w:b/>
          <w:bCs/>
          <w:sz w:val="32"/>
          <w:szCs w:val="32"/>
        </w:rPr>
        <w:t>2026</w:t>
      </w:r>
    </w:p>
    <w:p w14:paraId="6E994393" w14:textId="0B590725" w:rsidR="00F83A3C" w:rsidRPr="003D0277" w:rsidRDefault="00F83A3C" w:rsidP="00F83A3C">
      <w:pPr>
        <w:spacing w:after="0" w:line="240" w:lineRule="auto"/>
        <w:ind w:firstLine="720"/>
        <w:jc w:val="thaiDistribute"/>
        <w:rPr>
          <w:rFonts w:ascii="TH SarabunPSK" w:hAnsi="TH SarabunPSK" w:cs="TH SarabunPSK"/>
          <w:sz w:val="32"/>
          <w:szCs w:val="32"/>
        </w:rPr>
      </w:pPr>
      <w:r w:rsidRPr="003D0277">
        <w:rPr>
          <w:rFonts w:ascii="TH SarabunPSK" w:hAnsi="TH SarabunPSK" w:cs="TH SarabunPSK"/>
          <w:sz w:val="32"/>
          <w:szCs w:val="32"/>
          <w:cs/>
        </w:rPr>
        <w:t>According to the Constitutional Act on Prevention and Suppression of Corruption, B.E. 2561 (2018), Section 128, Paragraph 1, it is stipulated that any government official is prohibited from receiving any property or other benefits that may be calculated as money from any person. In addition to property or legal benefits. Rules or regulations issued by virtue of the provisions of the law, except for the receipt of property or any other benefits by virtue of ethics in accordance with the rules and amounts set by the Board of Directors. The NCPO stipulates and the Code of Ethics for Police Officers B.E. 2564 (2021) Clause 2(2) Honesty and Integrity Perform legal duties. Regulations and Regulations of the Royal Thai Police Agency with Transparency Do not express behavior that implies exploitation, abuse, and responsibility for human rights duties. Be ready to be audited and held accountable. Have a good conscience, take into account society, and point 2(4) think about the common good rather than personal interests. Having a public spirit, cooperation, cooperation, and sacrifice in doing good for the common good and creating benefits for society, together with the National Reform Plan on Prevention and Suppression of Corruption and Misconduct (Revised Version). Determine Major Reform Activities Activity 4: Develop the Thai bureaucracy to be transparent and non-profitable Goal 1 1.1 All government agencies must declare that all government officials do not accept gifts and gifts. All kinds of duties (</w:t>
      </w:r>
      <w:r w:rsidRPr="003D0277">
        <w:rPr>
          <w:rFonts w:ascii="TH SarabunPSK" w:hAnsi="TH SarabunPSK" w:cs="TH SarabunPSK"/>
          <w:sz w:val="32"/>
          <w:szCs w:val="32"/>
        </w:rPr>
        <w:t>No Gift Policy</w:t>
      </w:r>
      <w:r w:rsidRPr="003D0277">
        <w:rPr>
          <w:rFonts w:ascii="TH SarabunPSK" w:hAnsi="TH SarabunPSK" w:cs="TH SarabunPSK"/>
          <w:sz w:val="32"/>
          <w:szCs w:val="32"/>
          <w:cs/>
        </w:rPr>
        <w:t>)</w:t>
      </w:r>
    </w:p>
    <w:p w14:paraId="08C24356" w14:textId="2C5ACCA2" w:rsidR="00F83A3C" w:rsidRPr="003D0277" w:rsidRDefault="00F83A3C" w:rsidP="00F83A3C">
      <w:pPr>
        <w:spacing w:line="240" w:lineRule="auto"/>
        <w:jc w:val="thaiDistribute"/>
        <w:rPr>
          <w:rFonts w:ascii="TH SarabunPSK" w:hAnsi="TH SarabunPSK" w:cs="TH SarabunPSK"/>
          <w:sz w:val="32"/>
          <w:szCs w:val="32"/>
        </w:rPr>
      </w:pPr>
      <w:r w:rsidRPr="003D0277">
        <w:rPr>
          <w:rFonts w:ascii="TH SarabunPSK" w:hAnsi="TH SarabunPSK" w:cs="TH SarabunPSK"/>
          <w:sz w:val="32"/>
          <w:szCs w:val="32"/>
          <w:cs/>
        </w:rPr>
        <w:tab/>
        <w:t>Therefore, in order to prevent conflicts between personal interests and public interests (</w:t>
      </w:r>
      <w:r w:rsidRPr="003D0277">
        <w:rPr>
          <w:rFonts w:ascii="TH SarabunPSK" w:hAnsi="TH SarabunPSK" w:cs="TH SarabunPSK"/>
          <w:sz w:val="32"/>
          <w:szCs w:val="32"/>
        </w:rPr>
        <w:t>Conflict of Interest</w:t>
      </w:r>
      <w:r w:rsidRPr="003D0277">
        <w:rPr>
          <w:rFonts w:ascii="TH SarabunPSK" w:hAnsi="TH SarabunPSK" w:cs="TH SarabunPSK"/>
          <w:sz w:val="32"/>
          <w:szCs w:val="32"/>
          <w:cs/>
        </w:rPr>
        <w:t>) Accepting bribes, gifts, gifts, or any other benefits that affect the performance of duties.</w:t>
      </w:r>
      <w:r w:rsidRPr="003D0277">
        <w:rPr>
          <w:rFonts w:ascii="TH SarabunPSK" w:hAnsi="TH SarabunPSK" w:cs="TH SarabunPSK"/>
          <w:sz w:val="32"/>
          <w:szCs w:val="32"/>
        </w:rPr>
        <w:t>Anti</w:t>
      </w:r>
      <w:r w:rsidRPr="003D0277">
        <w:rPr>
          <w:rFonts w:ascii="TH SarabunPSK" w:hAnsi="TH SarabunPSK" w:cs="TH SarabunPSK"/>
          <w:sz w:val="32"/>
          <w:szCs w:val="32"/>
          <w:cs/>
        </w:rPr>
        <w:t>-</w:t>
      </w:r>
      <w:r w:rsidRPr="003D0277">
        <w:rPr>
          <w:rFonts w:ascii="TH SarabunPSK" w:hAnsi="TH SarabunPSK" w:cs="TH SarabunPSK"/>
          <w:sz w:val="32"/>
          <w:szCs w:val="32"/>
        </w:rPr>
        <w:t>Bribery Policy</w:t>
      </w:r>
      <w:r w:rsidRPr="003D0277">
        <w:rPr>
          <w:rFonts w:ascii="TH SarabunPSK" w:hAnsi="TH SarabunPSK" w:cs="TH SarabunPSK"/>
          <w:sz w:val="32"/>
          <w:szCs w:val="32"/>
          <w:cs/>
        </w:rPr>
        <w:t>) and not accepting gifts, gifts, or any other benefits (</w:t>
      </w:r>
      <w:r w:rsidRPr="003D0277">
        <w:rPr>
          <w:rFonts w:ascii="TH SarabunPSK" w:hAnsi="TH SarabunPSK" w:cs="TH SarabunPSK"/>
          <w:sz w:val="32"/>
          <w:szCs w:val="32"/>
        </w:rPr>
        <w:t>No Gift Policy</w:t>
      </w:r>
      <w:r w:rsidRPr="003D0277">
        <w:rPr>
          <w:rFonts w:ascii="TH SarabunPSK" w:hAnsi="TH SarabunPSK" w:cs="TH SarabunPSK"/>
          <w:sz w:val="32"/>
          <w:szCs w:val="32"/>
          <w:cs/>
        </w:rPr>
        <w:t xml:space="preserve">) from the performance of duties, with the details as follows: </w:t>
      </w:r>
    </w:p>
    <w:p w14:paraId="6E136096" w14:textId="06559BD7" w:rsidR="00F26448" w:rsidRPr="003D0277" w:rsidRDefault="00F83A3C" w:rsidP="00F83A3C">
      <w:pPr>
        <w:spacing w:after="0" w:line="240" w:lineRule="auto"/>
        <w:jc w:val="thaiDistribute"/>
        <w:rPr>
          <w:rFonts w:ascii="TH SarabunPSK" w:hAnsi="TH SarabunPSK" w:cs="TH SarabunPSK"/>
          <w:b/>
          <w:bCs/>
          <w:sz w:val="32"/>
          <w:szCs w:val="32"/>
        </w:rPr>
      </w:pPr>
      <w:r w:rsidRPr="003D0277">
        <w:rPr>
          <w:rFonts w:ascii="TH SarabunPSK" w:hAnsi="TH SarabunPSK" w:cs="TH SarabunPSK"/>
          <w:b/>
          <w:bCs/>
          <w:sz w:val="32"/>
          <w:szCs w:val="32"/>
          <w:cs/>
        </w:rPr>
        <w:t>Objectives</w:t>
      </w:r>
    </w:p>
    <w:p w14:paraId="69A3090D" w14:textId="350D9FD4" w:rsidR="00F26448" w:rsidRPr="003D0277" w:rsidRDefault="00F83A3C" w:rsidP="00F26448">
      <w:pPr>
        <w:spacing w:after="0" w:line="240" w:lineRule="auto"/>
        <w:ind w:firstLine="1440"/>
        <w:jc w:val="thaiDistribute"/>
        <w:rPr>
          <w:rFonts w:ascii="TH SarabunPSK" w:hAnsi="TH SarabunPSK" w:cs="TH SarabunPSK"/>
          <w:b/>
          <w:bCs/>
          <w:sz w:val="32"/>
          <w:szCs w:val="32"/>
        </w:rPr>
      </w:pPr>
      <w:r w:rsidRPr="003D0277">
        <w:rPr>
          <w:rFonts w:ascii="TH SarabunPSK" w:hAnsi="TH SarabunPSK" w:cs="TH SarabunPSK"/>
          <w:sz w:val="32"/>
          <w:szCs w:val="32"/>
        </w:rPr>
        <w:t>1</w:t>
      </w:r>
      <w:r w:rsidRPr="003D0277">
        <w:rPr>
          <w:rFonts w:ascii="TH SarabunPSK" w:hAnsi="TH SarabunPSK" w:cs="TH SarabunPSK"/>
          <w:sz w:val="32"/>
          <w:szCs w:val="32"/>
          <w:cs/>
        </w:rPr>
        <w:t xml:space="preserve">. To prevent or reduce the chance of bribery. </w:t>
      </w:r>
      <w:proofErr w:type="spellStart"/>
      <w:r w:rsidRPr="003D0277">
        <w:rPr>
          <w:rFonts w:ascii="TH SarabunPSK" w:hAnsi="TH SarabunPSK" w:cs="TH SarabunPSK"/>
          <w:sz w:val="32"/>
          <w:szCs w:val="32"/>
          <w:cs/>
        </w:rPr>
        <w:t>Conflicts</w:t>
      </w:r>
      <w:proofErr w:type="spellEnd"/>
      <w:r w:rsidRPr="003D0277">
        <w:rPr>
          <w:rFonts w:ascii="TH SarabunPSK" w:hAnsi="TH SarabunPSK" w:cs="TH SarabunPSK"/>
          <w:sz w:val="32"/>
          <w:szCs w:val="32"/>
          <w:cs/>
        </w:rPr>
        <w:t xml:space="preserve"> of </w:t>
      </w:r>
      <w:proofErr w:type="spellStart"/>
      <w:r w:rsidRPr="003D0277">
        <w:rPr>
          <w:rFonts w:ascii="TH SarabunPSK" w:hAnsi="TH SarabunPSK" w:cs="TH SarabunPSK"/>
          <w:sz w:val="32"/>
          <w:szCs w:val="32"/>
          <w:cs/>
        </w:rPr>
        <w:t>interest</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in</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various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forms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for</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officers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affiliated</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proofErr w:type="spellStart"/>
      <w:r w:rsidR="003D0277">
        <w:rPr>
          <w:rFonts w:ascii="TH SarabunPSK" w:hAnsi="TH SarabunPSK" w:cs="TH SarabunPSK"/>
          <w:sz w:val="32"/>
          <w:szCs w:val="32"/>
        </w:rPr>
        <w:t>Thamo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Provincial</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Station</w:t>
      </w:r>
      <w:proofErr w:type="spellEnd"/>
      <w:r w:rsidRPr="003D0277">
        <w:rPr>
          <w:rFonts w:ascii="TH SarabunPSK" w:hAnsi="TH SarabunPSK" w:cs="TH SarabunPSK"/>
          <w:sz w:val="32"/>
          <w:szCs w:val="32"/>
          <w:cs/>
        </w:rPr>
        <w:t>.</w:t>
      </w:r>
      <w:bookmarkStart w:id="0" w:name="_Hlk184133872"/>
      <w:bookmarkEnd w:id="0"/>
    </w:p>
    <w:p w14:paraId="5B95E884" w14:textId="6D14CC75" w:rsidR="00F26448" w:rsidRPr="003D0277" w:rsidRDefault="00F83A3C" w:rsidP="00F26448">
      <w:pPr>
        <w:spacing w:after="0" w:line="240" w:lineRule="auto"/>
        <w:ind w:firstLine="1440"/>
        <w:jc w:val="thaiDistribute"/>
        <w:rPr>
          <w:rFonts w:ascii="TH SarabunPSK" w:hAnsi="TH SarabunPSK" w:cs="TH SarabunPSK"/>
          <w:b/>
          <w:bCs/>
          <w:sz w:val="32"/>
          <w:szCs w:val="32"/>
        </w:rPr>
      </w:pPr>
      <w:r w:rsidRPr="003D0277">
        <w:rPr>
          <w:rFonts w:ascii="TH SarabunPSK" w:hAnsi="TH SarabunPSK" w:cs="TH SarabunPSK"/>
          <w:sz w:val="32"/>
          <w:szCs w:val="32"/>
          <w:cs/>
        </w:rPr>
        <w:t xml:space="preserve">2. </w:t>
      </w:r>
      <w:proofErr w:type="spellStart"/>
      <w:r w:rsidRPr="003D0277">
        <w:rPr>
          <w:rFonts w:ascii="TH SarabunPSK" w:hAnsi="TH SarabunPSK" w:cs="TH SarabunPSK"/>
          <w:sz w:val="32"/>
          <w:szCs w:val="32"/>
          <w:cs/>
        </w:rPr>
        <w:t>To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encourage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officers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under</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proofErr w:type="spellStart"/>
      <w:r w:rsidR="003D0277">
        <w:rPr>
          <w:rFonts w:ascii="TH SarabunPSK" w:hAnsi="TH SarabunPSK" w:cs="TH SarabunPSK"/>
          <w:sz w:val="32"/>
          <w:szCs w:val="32"/>
        </w:rPr>
        <w:t>Thamo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Provincial</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Station</w:t>
      </w:r>
      <w:proofErr w:type="spellEnd"/>
      <w:r w:rsidRPr="003D0277">
        <w:rPr>
          <w:rFonts w:ascii="TH SarabunPSK" w:hAnsi="TH SarabunPSK" w:cs="TH SarabunPSK"/>
          <w:sz w:val="32"/>
          <w:szCs w:val="32"/>
          <w:cs/>
        </w:rPr>
        <w:t>. Have a sense of denial. Receiving gifts and gifts of all kinds from performing duties.</w:t>
      </w:r>
    </w:p>
    <w:p w14:paraId="390FA349" w14:textId="0A3EF2C1" w:rsidR="00F26448" w:rsidRPr="003D0277" w:rsidRDefault="00F83A3C" w:rsidP="00F26448">
      <w:pPr>
        <w:spacing w:after="0" w:line="240" w:lineRule="auto"/>
        <w:ind w:firstLine="1440"/>
        <w:jc w:val="thaiDistribute"/>
        <w:rPr>
          <w:rFonts w:ascii="TH SarabunPSK" w:hAnsi="TH SarabunPSK" w:cs="TH SarabunPSK"/>
          <w:b/>
          <w:bCs/>
          <w:sz w:val="32"/>
          <w:szCs w:val="32"/>
        </w:rPr>
      </w:pPr>
      <w:r w:rsidRPr="003D0277">
        <w:rPr>
          <w:rFonts w:ascii="TH SarabunPSK" w:hAnsi="TH SarabunPSK" w:cs="TH SarabunPSK"/>
          <w:sz w:val="32"/>
          <w:szCs w:val="32"/>
          <w:cs/>
        </w:rPr>
        <w:t xml:space="preserve">3. To create a strong and sustainable </w:t>
      </w:r>
      <w:r w:rsidRPr="003D0277">
        <w:rPr>
          <w:rFonts w:ascii="TH SarabunPSK" w:hAnsi="TH SarabunPSK" w:cs="TH SarabunPSK"/>
          <w:sz w:val="32"/>
          <w:szCs w:val="32"/>
        </w:rPr>
        <w:t>Organization of Integrity</w:t>
      </w:r>
      <w:r w:rsidRPr="003D0277">
        <w:rPr>
          <w:rFonts w:ascii="TH SarabunPSK" w:hAnsi="TH SarabunPSK" w:cs="TH SarabunPSK"/>
          <w:sz w:val="32"/>
          <w:szCs w:val="32"/>
          <w:cs/>
        </w:rPr>
        <w:t xml:space="preserve"> of the bureaucracy.</w:t>
      </w:r>
    </w:p>
    <w:p w14:paraId="36706AFE" w14:textId="49958FBB" w:rsidR="00F26448" w:rsidRPr="003D0277" w:rsidRDefault="00F83A3C" w:rsidP="00F26448">
      <w:pPr>
        <w:spacing w:after="0" w:line="240" w:lineRule="auto"/>
        <w:ind w:firstLine="1440"/>
        <w:jc w:val="thaiDistribute"/>
        <w:rPr>
          <w:rFonts w:ascii="TH SarabunPSK" w:hAnsi="TH SarabunPSK" w:cs="TH SarabunPSK"/>
          <w:spacing w:val="-4"/>
          <w:sz w:val="32"/>
          <w:szCs w:val="32"/>
        </w:rPr>
      </w:pPr>
      <w:r w:rsidRPr="003D0277">
        <w:rPr>
          <w:rFonts w:ascii="TH SarabunPSK" w:hAnsi="TH SarabunPSK" w:cs="TH SarabunPSK"/>
          <w:spacing w:val="-4"/>
          <w:sz w:val="32"/>
          <w:szCs w:val="32"/>
          <w:cs/>
        </w:rPr>
        <w:t>4. To determine measures Guidelines and mechanisms to prevent giving/receiving bribes or any other benefits.</w:t>
      </w:r>
    </w:p>
    <w:p w14:paraId="1D0E34C2" w14:textId="2AA1E222" w:rsidR="00F26448" w:rsidRPr="003D0277" w:rsidRDefault="00F83A3C" w:rsidP="00F26448">
      <w:pPr>
        <w:spacing w:after="0" w:line="240" w:lineRule="auto"/>
        <w:ind w:firstLine="1440"/>
        <w:jc w:val="thaiDistribute"/>
        <w:rPr>
          <w:rFonts w:ascii="TH SarabunPSK" w:hAnsi="TH SarabunPSK" w:cs="TH SarabunPSK"/>
          <w:sz w:val="32"/>
          <w:szCs w:val="32"/>
        </w:rPr>
      </w:pPr>
      <w:r w:rsidRPr="003D0277">
        <w:rPr>
          <w:rFonts w:ascii="TH SarabunPSK" w:hAnsi="TH SarabunPSK" w:cs="TH SarabunPSK"/>
          <w:sz w:val="32"/>
          <w:szCs w:val="32"/>
          <w:cs/>
        </w:rPr>
        <w:t xml:space="preserve">5. To determine the guidelines for receiving endorsement fees or gifts from </w:t>
      </w:r>
      <w:proofErr w:type="spellStart"/>
      <w:r w:rsidRPr="003D0277">
        <w:rPr>
          <w:rFonts w:ascii="TH SarabunPSK" w:hAnsi="TH SarabunPSK" w:cs="TH SarabunPSK"/>
          <w:sz w:val="32"/>
          <w:szCs w:val="32"/>
          <w:cs/>
        </w:rPr>
        <w:t>executives</w:t>
      </w:r>
      <w:proofErr w:type="spellEnd"/>
      <w:r w:rsidRPr="003D0277">
        <w:rPr>
          <w:rFonts w:ascii="TH SarabunPSK" w:hAnsi="TH SarabunPSK" w:cs="TH SarabunPSK"/>
          <w:sz w:val="32"/>
          <w:szCs w:val="32"/>
          <w:cs/>
        </w:rPr>
        <w:t xml:space="preserve"> and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officers</w:t>
      </w:r>
      <w:proofErr w:type="spellEnd"/>
      <w:r w:rsidRPr="003D0277">
        <w:rPr>
          <w:rFonts w:ascii="TH SarabunPSK" w:hAnsi="TH SarabunPSK" w:cs="TH SarabunPSK"/>
          <w:sz w:val="32"/>
          <w:szCs w:val="32"/>
          <w:cs/>
        </w:rPr>
        <w:t>.</w:t>
      </w:r>
      <w:r w:rsidR="003D0277">
        <w:rPr>
          <w:rFonts w:ascii="TH SarabunPSK" w:hAnsi="TH SarabunPSK" w:cs="TH SarabunPSK" w:hint="cs"/>
          <w:sz w:val="32"/>
          <w:szCs w:val="32"/>
          <w:cs/>
        </w:rPr>
        <w:t xml:space="preserve"> </w:t>
      </w:r>
      <w:proofErr w:type="spellStart"/>
      <w:r w:rsidRPr="003D0277">
        <w:rPr>
          <w:rFonts w:ascii="TH SarabunPSK" w:hAnsi="TH SarabunPSK" w:cs="TH SarabunPSK"/>
          <w:sz w:val="32"/>
          <w:szCs w:val="32"/>
          <w:cs/>
        </w:rPr>
        <w:t>In</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accordance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with</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relevant</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laws</w:t>
      </w:r>
      <w:proofErr w:type="spellEnd"/>
      <w:r w:rsidRPr="003D0277">
        <w:rPr>
          <w:rFonts w:ascii="TH SarabunPSK" w:hAnsi="TH SarabunPSK" w:cs="TH SarabunPSK"/>
          <w:sz w:val="32"/>
          <w:szCs w:val="32"/>
          <w:cs/>
        </w:rPr>
        <w:t xml:space="preserve"> and regulations.</w:t>
      </w:r>
    </w:p>
    <w:p w14:paraId="760A8862" w14:textId="77777777" w:rsidR="003D0277" w:rsidRPr="003D0277" w:rsidRDefault="003D0277" w:rsidP="003D0277">
      <w:pPr>
        <w:spacing w:after="0" w:line="240" w:lineRule="auto"/>
        <w:ind w:left="4320"/>
        <w:jc w:val="thaiDistribute"/>
        <w:rPr>
          <w:rFonts w:ascii="TH SarabunPSK" w:hAnsi="TH SarabunPSK" w:cs="TH SarabunPSK"/>
          <w:b/>
          <w:bCs/>
          <w:sz w:val="32"/>
          <w:szCs w:val="32"/>
        </w:rPr>
      </w:pPr>
      <w:r w:rsidRPr="003D0277">
        <w:rPr>
          <w:rFonts w:ascii="TH SarabunPSK" w:hAnsi="TH SarabunPSK" w:cs="TH SarabunPSK"/>
          <w:b/>
          <w:bCs/>
          <w:sz w:val="32"/>
          <w:szCs w:val="32"/>
        </w:rPr>
        <w:lastRenderedPageBreak/>
        <w:t xml:space="preserve">    -2-</w:t>
      </w:r>
    </w:p>
    <w:p w14:paraId="7D9FC9B8" w14:textId="77777777" w:rsidR="003D0277" w:rsidRPr="003D0277" w:rsidRDefault="003D0277" w:rsidP="003D0277">
      <w:pPr>
        <w:spacing w:line="240" w:lineRule="auto"/>
        <w:jc w:val="thaiDistribute"/>
        <w:rPr>
          <w:rFonts w:ascii="TH SarabunPSK" w:hAnsi="TH SarabunPSK" w:cs="TH SarabunPSK" w:hint="cs"/>
          <w:sz w:val="20"/>
          <w:szCs w:val="20"/>
        </w:rPr>
      </w:pPr>
    </w:p>
    <w:p w14:paraId="3FFCBA29" w14:textId="362CBEC6" w:rsidR="00F83A3C" w:rsidRPr="003D0277" w:rsidRDefault="00F83A3C" w:rsidP="00F26448">
      <w:pPr>
        <w:spacing w:line="240" w:lineRule="auto"/>
        <w:ind w:firstLine="1440"/>
        <w:jc w:val="thaiDistribute"/>
        <w:rPr>
          <w:rFonts w:ascii="TH SarabunPSK" w:hAnsi="TH SarabunPSK" w:cs="TH SarabunPSK"/>
          <w:sz w:val="32"/>
          <w:szCs w:val="32"/>
        </w:rPr>
      </w:pPr>
      <w:r w:rsidRPr="003D0277">
        <w:rPr>
          <w:rFonts w:ascii="TH SarabunPSK" w:hAnsi="TH SarabunPSK" w:cs="TH SarabunPSK"/>
          <w:sz w:val="32"/>
          <w:szCs w:val="32"/>
          <w:cs/>
        </w:rPr>
        <w:t xml:space="preserve">6. To support and enhance the implementation of the National </w:t>
      </w:r>
      <w:proofErr w:type="spellStart"/>
      <w:r w:rsidRPr="003D0277">
        <w:rPr>
          <w:rFonts w:ascii="TH SarabunPSK" w:hAnsi="TH SarabunPSK" w:cs="TH SarabunPSK"/>
          <w:sz w:val="32"/>
          <w:szCs w:val="32"/>
          <w:cs/>
        </w:rPr>
        <w:t>Strategy</w:t>
      </w:r>
      <w:proofErr w:type="spellEnd"/>
      <w:r w:rsidRPr="003D0277">
        <w:rPr>
          <w:rFonts w:ascii="TH SarabunPSK" w:hAnsi="TH SarabunPSK" w:cs="TH SarabunPSK"/>
          <w:sz w:val="32"/>
          <w:szCs w:val="32"/>
          <w:cs/>
        </w:rPr>
        <w:t xml:space="preserve"> and </w:t>
      </w:r>
      <w:proofErr w:type="spellStart"/>
      <w:r w:rsidRPr="003D0277">
        <w:rPr>
          <w:rFonts w:ascii="TH SarabunPSK" w:hAnsi="TH SarabunPSK" w:cs="TH SarabunPSK"/>
          <w:sz w:val="32"/>
          <w:szCs w:val="32"/>
          <w:cs/>
        </w:rPr>
        <w:t>Master</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Plan</w:t>
      </w:r>
      <w:proofErr w:type="spellEnd"/>
      <w:r w:rsidRPr="003D0277">
        <w:rPr>
          <w:rFonts w:ascii="TH SarabunPSK" w:hAnsi="TH SarabunPSK" w:cs="TH SarabunPSK"/>
          <w:sz w:val="32"/>
          <w:szCs w:val="32"/>
          <w:cs/>
        </w:rPr>
        <w:t>.</w:t>
      </w:r>
      <w:r w:rsidR="003D0277">
        <w:rPr>
          <w:rFonts w:ascii="TH SarabunPSK" w:hAnsi="TH SarabunPSK" w:cs="TH SarabunPSK" w:hint="cs"/>
          <w:sz w:val="32"/>
          <w:szCs w:val="32"/>
          <w:cs/>
        </w:rPr>
        <w:t xml:space="preserve"> </w:t>
      </w:r>
      <w:proofErr w:type="spellStart"/>
      <w:r w:rsidRPr="003D0277">
        <w:rPr>
          <w:rFonts w:ascii="TH SarabunPSK" w:hAnsi="TH SarabunPSK" w:cs="TH SarabunPSK"/>
          <w:sz w:val="32"/>
          <w:szCs w:val="32"/>
          <w:cs/>
        </w:rPr>
        <w:t>Under</w:t>
      </w:r>
      <w:proofErr w:type="spellEnd"/>
      <w:r w:rsidRPr="003D0277">
        <w:rPr>
          <w:rFonts w:ascii="TH SarabunPSK" w:hAnsi="TH SarabunPSK" w:cs="TH SarabunPSK"/>
          <w:sz w:val="32"/>
          <w:szCs w:val="32"/>
          <w:cs/>
        </w:rPr>
        <w:t xml:space="preserve"> the National Strategy and the National Reform Plan on Prevention and Suppression of </w:t>
      </w:r>
      <w:proofErr w:type="spellStart"/>
      <w:r w:rsidRPr="003D0277">
        <w:rPr>
          <w:rFonts w:ascii="TH SarabunPSK" w:hAnsi="TH SarabunPSK" w:cs="TH SarabunPSK"/>
          <w:sz w:val="32"/>
          <w:szCs w:val="32"/>
          <w:cs/>
        </w:rPr>
        <w:t>Corruption</w:t>
      </w:r>
      <w:proofErr w:type="spellEnd"/>
      <w:r w:rsidRPr="003D0277">
        <w:rPr>
          <w:rFonts w:ascii="TH SarabunPSK" w:hAnsi="TH SarabunPSK" w:cs="TH SarabunPSK"/>
          <w:sz w:val="32"/>
          <w:szCs w:val="32"/>
          <w:cs/>
        </w:rPr>
        <w:t xml:space="preserve"> and </w:t>
      </w:r>
      <w:proofErr w:type="spellStart"/>
      <w:r w:rsidRPr="003D0277">
        <w:rPr>
          <w:rFonts w:ascii="TH SarabunPSK" w:hAnsi="TH SarabunPSK" w:cs="TH SarabunPSK"/>
          <w:sz w:val="32"/>
          <w:szCs w:val="32"/>
          <w:cs/>
        </w:rPr>
        <w:t>Misconduct</w:t>
      </w:r>
      <w:proofErr w:type="spellEnd"/>
      <w:r w:rsidRPr="003D0277">
        <w:rPr>
          <w:rFonts w:ascii="TH SarabunPSK" w:hAnsi="TH SarabunPSK" w:cs="TH SarabunPSK"/>
          <w:sz w:val="32"/>
          <w:szCs w:val="32"/>
          <w:cs/>
        </w:rPr>
        <w:t>.</w:t>
      </w:r>
      <w:r w:rsidR="003D0277">
        <w:rPr>
          <w:rFonts w:ascii="TH SarabunPSK" w:hAnsi="TH SarabunPSK" w:cs="TH SarabunPSK" w:hint="cs"/>
          <w:sz w:val="32"/>
          <w:szCs w:val="32"/>
          <w:cs/>
        </w:rPr>
        <w:t xml:space="preserve"> </w:t>
      </w:r>
      <w:proofErr w:type="spellStart"/>
      <w:r w:rsidRPr="003D0277">
        <w:rPr>
          <w:rFonts w:ascii="TH SarabunPSK" w:hAnsi="TH SarabunPSK" w:cs="TH SarabunPSK"/>
          <w:sz w:val="32"/>
          <w:szCs w:val="32"/>
          <w:cs/>
        </w:rPr>
        <w:t>It</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is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also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part</w:t>
      </w:r>
      <w:proofErr w:type="spellEnd"/>
      <w:r w:rsidRPr="003D0277">
        <w:rPr>
          <w:rFonts w:ascii="TH SarabunPSK" w:hAnsi="TH SarabunPSK" w:cs="TH SarabunPSK"/>
          <w:sz w:val="32"/>
          <w:szCs w:val="32"/>
          <w:cs/>
        </w:rPr>
        <w:t xml:space="preserve"> of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guidelines for assessing morality and transparency in government agencies. (</w:t>
      </w:r>
      <w:r w:rsidRPr="003D0277">
        <w:rPr>
          <w:rFonts w:ascii="TH SarabunPSK" w:hAnsi="TH SarabunPSK" w:cs="TH SarabunPSK"/>
          <w:sz w:val="32"/>
          <w:szCs w:val="32"/>
        </w:rPr>
        <w:t>Integrity and Transparency Assessment</w:t>
      </w:r>
      <w:r w:rsidRPr="003D0277">
        <w:rPr>
          <w:rFonts w:ascii="TH SarabunPSK" w:hAnsi="TH SarabunPSK" w:cs="TH SarabunPSK"/>
          <w:sz w:val="32"/>
          <w:szCs w:val="32"/>
          <w:cs/>
        </w:rPr>
        <w:t xml:space="preserve">: </w:t>
      </w:r>
      <w:r w:rsidRPr="003D0277">
        <w:rPr>
          <w:rFonts w:ascii="TH SarabunPSK" w:hAnsi="TH SarabunPSK" w:cs="TH SarabunPSK"/>
          <w:sz w:val="32"/>
          <w:szCs w:val="32"/>
        </w:rPr>
        <w:t>ITA</w:t>
      </w:r>
      <w:r w:rsidRPr="003D0277">
        <w:rPr>
          <w:rFonts w:ascii="TH SarabunPSK" w:hAnsi="TH SarabunPSK" w:cs="TH SarabunPSK"/>
          <w:sz w:val="32"/>
          <w:szCs w:val="32"/>
          <w:cs/>
        </w:rPr>
        <w:t>)</w:t>
      </w:r>
    </w:p>
    <w:p w14:paraId="6983B134" w14:textId="72B1F1EC" w:rsidR="00557336" w:rsidRPr="003D0277" w:rsidRDefault="00F83A3C" w:rsidP="00557336">
      <w:pPr>
        <w:spacing w:after="0" w:line="240" w:lineRule="auto"/>
        <w:jc w:val="thaiDistribute"/>
        <w:rPr>
          <w:rFonts w:ascii="TH SarabunPSK" w:hAnsi="TH SarabunPSK" w:cs="TH SarabunPSK"/>
          <w:b/>
          <w:bCs/>
          <w:sz w:val="32"/>
          <w:szCs w:val="32"/>
        </w:rPr>
      </w:pPr>
      <w:proofErr w:type="spellStart"/>
      <w:r w:rsidRPr="003D0277">
        <w:rPr>
          <w:rFonts w:ascii="TH SarabunPSK" w:hAnsi="TH SarabunPSK" w:cs="TH SarabunPSK"/>
          <w:b/>
          <w:bCs/>
          <w:sz w:val="32"/>
          <w:szCs w:val="32"/>
          <w:cs/>
        </w:rPr>
        <w:t>Scope</w:t>
      </w:r>
      <w:proofErr w:type="spellEnd"/>
      <w:r w:rsidRPr="003D0277">
        <w:rPr>
          <w:rFonts w:ascii="TH SarabunPSK" w:hAnsi="TH SarabunPSK" w:cs="TH SarabunPSK"/>
          <w:b/>
          <w:bCs/>
          <w:sz w:val="32"/>
          <w:szCs w:val="32"/>
          <w:cs/>
        </w:rPr>
        <w:t xml:space="preserve"> of </w:t>
      </w:r>
      <w:proofErr w:type="spellStart"/>
      <w:r w:rsidRPr="003D0277">
        <w:rPr>
          <w:rFonts w:ascii="TH SarabunPSK" w:hAnsi="TH SarabunPSK" w:cs="TH SarabunPSK"/>
          <w:b/>
          <w:bCs/>
          <w:sz w:val="32"/>
          <w:szCs w:val="32"/>
          <w:cs/>
        </w:rPr>
        <w:t>application</w:t>
      </w:r>
      <w:proofErr w:type="spellEnd"/>
    </w:p>
    <w:p w14:paraId="39234F8B" w14:textId="2FCD179C" w:rsidR="00F26448" w:rsidRPr="003D0277" w:rsidRDefault="00F83A3C" w:rsidP="00A33542">
      <w:pPr>
        <w:spacing w:line="240" w:lineRule="auto"/>
        <w:ind w:firstLine="1440"/>
        <w:jc w:val="thaiDistribute"/>
        <w:rPr>
          <w:rFonts w:ascii="TH SarabunPSK" w:hAnsi="TH SarabunPSK" w:cs="TH SarabunPSK"/>
          <w:b/>
          <w:bCs/>
          <w:sz w:val="32"/>
          <w:szCs w:val="32"/>
        </w:rPr>
      </w:pPr>
      <w:proofErr w:type="spellStart"/>
      <w:r w:rsidRPr="003D0277">
        <w:rPr>
          <w:rFonts w:ascii="TH SarabunPSK" w:hAnsi="TH SarabunPSK" w:cs="TH SarabunPSK"/>
          <w:sz w:val="32"/>
          <w:szCs w:val="32"/>
          <w:cs/>
        </w:rPr>
        <w:t>It</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applies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officers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under</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proofErr w:type="spellStart"/>
      <w:r w:rsidR="003D0277">
        <w:rPr>
          <w:rFonts w:ascii="TH SarabunPSK" w:hAnsi="TH SarabunPSK" w:cs="TH SarabunPSK"/>
          <w:sz w:val="32"/>
          <w:szCs w:val="32"/>
        </w:rPr>
        <w:t>Thamo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Provincial</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Station</w:t>
      </w:r>
      <w:proofErr w:type="spellEnd"/>
      <w:r w:rsidRPr="003D0277">
        <w:rPr>
          <w:rFonts w:ascii="TH SarabunPSK" w:hAnsi="TH SarabunPSK" w:cs="TH SarabunPSK"/>
          <w:sz w:val="32"/>
          <w:szCs w:val="32"/>
          <w:cs/>
        </w:rPr>
        <w:t>.</w:t>
      </w:r>
    </w:p>
    <w:p w14:paraId="4FE49BEE" w14:textId="3075EBE9" w:rsidR="00557336" w:rsidRPr="003D0277" w:rsidRDefault="00F83A3C" w:rsidP="00CE5B89">
      <w:pPr>
        <w:spacing w:after="0" w:line="240" w:lineRule="auto"/>
        <w:jc w:val="thaiDistribute"/>
        <w:rPr>
          <w:rFonts w:ascii="TH SarabunPSK" w:hAnsi="TH SarabunPSK" w:cs="TH SarabunPSK"/>
          <w:b/>
          <w:bCs/>
          <w:sz w:val="32"/>
          <w:szCs w:val="32"/>
        </w:rPr>
      </w:pPr>
      <w:r w:rsidRPr="003D0277">
        <w:rPr>
          <w:rFonts w:ascii="TH SarabunPSK" w:hAnsi="TH SarabunPSK" w:cs="TH SarabunPSK"/>
          <w:b/>
          <w:bCs/>
          <w:sz w:val="32"/>
          <w:szCs w:val="32"/>
          <w:cs/>
        </w:rPr>
        <w:t>Definition</w:t>
      </w:r>
    </w:p>
    <w:p w14:paraId="46DDB75E" w14:textId="305725DE" w:rsidR="00557336" w:rsidRPr="003D0277" w:rsidRDefault="00F83A3C" w:rsidP="00557336">
      <w:pPr>
        <w:spacing w:after="0" w:line="240" w:lineRule="auto"/>
        <w:ind w:firstLine="1440"/>
        <w:jc w:val="thaiDistribute"/>
        <w:rPr>
          <w:rFonts w:ascii="TH SarabunPSK" w:hAnsi="TH SarabunPSK" w:cs="TH SarabunPSK"/>
          <w:sz w:val="32"/>
          <w:szCs w:val="32"/>
        </w:rPr>
      </w:pPr>
      <w:r w:rsidRPr="003D0277">
        <w:rPr>
          <w:rFonts w:ascii="TH SarabunPSK" w:hAnsi="TH SarabunPSK" w:cs="TH SarabunPSK"/>
          <w:sz w:val="32"/>
          <w:szCs w:val="32"/>
          <w:cs/>
        </w:rPr>
        <w:t>"Bribery" means property or other benefits given to a person in order for that person to act or omit. Do not act in any position whether it is legal or unlawful as desired by the bribe payer, including receiving</w:t>
      </w:r>
      <w:r w:rsidRPr="003D0277">
        <w:rPr>
          <w:rFonts w:ascii="TH SarabunPSK" w:hAnsi="TH SarabunPSK" w:cs="TH SarabunPSK"/>
          <w:sz w:val="32"/>
          <w:szCs w:val="32"/>
        </w:rPr>
        <w:t xml:space="preserve"> </w:t>
      </w:r>
      <w:r w:rsidRPr="003D0277">
        <w:rPr>
          <w:rFonts w:ascii="TH SarabunPSK" w:hAnsi="TH SarabunPSK" w:cs="TH SarabunPSK"/>
          <w:sz w:val="32"/>
          <w:szCs w:val="32"/>
          <w:cs/>
        </w:rPr>
        <w:t>gifts, convenience fees, etc. Kindness, donation, adoption, and similar benefits. When there is an offer, giving, or receiving that can be considered as a bribe, and includes giving or receiving each other later (receiving a gift from the performance of a duty is different from receiving by moral ethics, which means receiving property or any other benefit that may be calculated as money from a person who gives it to each other on an occasion, festival, or important day, so the receipt of gifts, gifts, or gifts from the performance of duties may be bribes).</w:t>
      </w:r>
    </w:p>
    <w:p w14:paraId="18C9C890" w14:textId="2963E2D7" w:rsidR="00557336" w:rsidRPr="003D0277" w:rsidRDefault="00F83A3C" w:rsidP="00557336">
      <w:pPr>
        <w:spacing w:after="0" w:line="240" w:lineRule="auto"/>
        <w:ind w:firstLine="1440"/>
        <w:jc w:val="thaiDistribute"/>
        <w:rPr>
          <w:rFonts w:ascii="TH SarabunPSK" w:hAnsi="TH SarabunPSK" w:cs="TH SarabunPSK"/>
          <w:sz w:val="32"/>
          <w:szCs w:val="32"/>
        </w:rPr>
      </w:pPr>
      <w:r w:rsidRPr="003D0277">
        <w:rPr>
          <w:rFonts w:ascii="TH SarabunPSK" w:hAnsi="TH SarabunPSK" w:cs="TH SarabunPSK"/>
          <w:sz w:val="32"/>
          <w:szCs w:val="32"/>
          <w:cs/>
        </w:rPr>
        <w:t xml:space="preserve">"Performance of duties" means the act or performance of duties of a </w:t>
      </w:r>
      <w:proofErr w:type="spellStart"/>
      <w:r w:rsidRPr="003D0277">
        <w:rPr>
          <w:rFonts w:ascii="TH SarabunPSK" w:hAnsi="TH SarabunPSK" w:cs="TH SarabunPSK"/>
          <w:sz w:val="32"/>
          <w:szCs w:val="32"/>
          <w:cs/>
        </w:rPr>
        <w:t>government</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official</w:t>
      </w:r>
      <w:proofErr w:type="spellEnd"/>
      <w:r w:rsidRPr="003D0277">
        <w:rPr>
          <w:rFonts w:ascii="TH SarabunPSK" w:hAnsi="TH SarabunPSK" w:cs="TH SarabunPSK"/>
          <w:sz w:val="32"/>
          <w:szCs w:val="32"/>
          <w:cs/>
        </w:rPr>
        <w:t>.</w:t>
      </w:r>
      <w:r w:rsidR="003D0277">
        <w:rPr>
          <w:rFonts w:ascii="TH SarabunPSK" w:hAnsi="TH SarabunPSK" w:cs="TH SarabunPSK" w:hint="cs"/>
          <w:sz w:val="32"/>
          <w:szCs w:val="32"/>
          <w:cs/>
        </w:rPr>
        <w:t xml:space="preserve"> </w:t>
      </w:r>
      <w:proofErr w:type="spellStart"/>
      <w:r w:rsidRPr="003D0277">
        <w:rPr>
          <w:rFonts w:ascii="TH SarabunPSK" w:hAnsi="TH SarabunPSK" w:cs="TH SarabunPSK"/>
          <w:sz w:val="32"/>
          <w:szCs w:val="32"/>
          <w:cs/>
        </w:rPr>
        <w:t>In</w:t>
      </w:r>
      <w:proofErr w:type="spellEnd"/>
      <w:r w:rsidRPr="003D0277">
        <w:rPr>
          <w:rFonts w:ascii="TH SarabunPSK" w:hAnsi="TH SarabunPSK" w:cs="TH SarabunPSK"/>
          <w:sz w:val="32"/>
          <w:szCs w:val="32"/>
          <w:cs/>
        </w:rPr>
        <w:t xml:space="preserve"> a </w:t>
      </w:r>
      <w:proofErr w:type="spellStart"/>
      <w:r w:rsidRPr="003D0277">
        <w:rPr>
          <w:rFonts w:ascii="TH SarabunPSK" w:hAnsi="TH SarabunPSK" w:cs="TH SarabunPSK"/>
          <w:sz w:val="32"/>
          <w:szCs w:val="32"/>
          <w:cs/>
        </w:rPr>
        <w:t>position</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that</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has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been</w:t>
      </w:r>
      <w:proofErr w:type="spellEnd"/>
      <w:r w:rsidRPr="003D0277">
        <w:rPr>
          <w:rFonts w:ascii="TH SarabunPSK" w:hAnsi="TH SarabunPSK" w:cs="TH SarabunPSK"/>
          <w:sz w:val="32"/>
          <w:szCs w:val="32"/>
          <w:cs/>
        </w:rPr>
        <w:t xml:space="preserve"> appointed or assigned to perform one of the duties or to act on behalf of the government in any duty. One of the duties is both general and specific as a police officer as prescribed by law. The authority and duties are or are acts in accordance with the powers and duties specified by the law to have the authority and duties of the police.</w:t>
      </w:r>
    </w:p>
    <w:p w14:paraId="5CD7CE48" w14:textId="3D0CD334" w:rsidR="00557336" w:rsidRPr="003D0277" w:rsidRDefault="00F83A3C" w:rsidP="00557336">
      <w:pPr>
        <w:spacing w:after="0" w:line="240" w:lineRule="auto"/>
        <w:ind w:firstLine="1440"/>
        <w:jc w:val="thaiDistribute"/>
        <w:rPr>
          <w:rFonts w:ascii="TH SarabunPSK" w:hAnsi="TH SarabunPSK" w:cs="TH SarabunPSK"/>
          <w:sz w:val="32"/>
          <w:szCs w:val="32"/>
        </w:rPr>
      </w:pPr>
      <w:r w:rsidRPr="003D0277">
        <w:rPr>
          <w:rFonts w:ascii="TH SarabunPSK" w:hAnsi="TH SarabunPSK" w:cs="TH SarabunPSK"/>
          <w:sz w:val="32"/>
          <w:szCs w:val="32"/>
          <w:cs/>
        </w:rPr>
        <w:t>"Supervisor" means a person who has the authority to direct, direct, monitor and inspect police officers under his or her affiliation.</w:t>
      </w:r>
    </w:p>
    <w:p w14:paraId="5981AE05" w14:textId="6E5B68A3" w:rsidR="00CE5B89" w:rsidRPr="003D0277" w:rsidRDefault="00F83A3C" w:rsidP="00FF3C45">
      <w:pPr>
        <w:spacing w:line="240" w:lineRule="auto"/>
        <w:ind w:firstLine="1440"/>
        <w:jc w:val="thaiDistribute"/>
        <w:rPr>
          <w:rFonts w:ascii="TH SarabunPSK" w:hAnsi="TH SarabunPSK" w:cs="TH SarabunPSK"/>
          <w:sz w:val="32"/>
          <w:szCs w:val="32"/>
        </w:rPr>
      </w:pPr>
      <w:r w:rsidRPr="003D0277">
        <w:rPr>
          <w:rFonts w:ascii="TH SarabunPSK" w:hAnsi="TH SarabunPSK" w:cs="TH SarabunPSK"/>
          <w:sz w:val="32"/>
          <w:szCs w:val="32"/>
          <w:cs/>
        </w:rPr>
        <w:t>"</w:t>
      </w:r>
      <w:proofErr w:type="spellStart"/>
      <w:r w:rsidRPr="003D0277">
        <w:rPr>
          <w:rFonts w:ascii="TH SarabunPSK" w:hAnsi="TH SarabunPSK" w:cs="TH SarabunPSK"/>
          <w:sz w:val="32"/>
          <w:szCs w:val="32"/>
          <w:cs/>
        </w:rPr>
        <w:t>Subordinate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means</w:t>
      </w:r>
      <w:proofErr w:type="spellEnd"/>
      <w:r w:rsidRPr="003D0277">
        <w:rPr>
          <w:rFonts w:ascii="TH SarabunPSK" w:hAnsi="TH SarabunPSK" w:cs="TH SarabunPSK"/>
          <w:sz w:val="32"/>
          <w:szCs w:val="32"/>
          <w:cs/>
        </w:rPr>
        <w:t xml:space="preserve"> a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officer</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affiliated</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proofErr w:type="spellStart"/>
      <w:r w:rsidR="003D0277">
        <w:rPr>
          <w:rFonts w:ascii="TH SarabunPSK" w:hAnsi="TH SarabunPSK" w:cs="TH SarabunPSK"/>
          <w:sz w:val="32"/>
          <w:szCs w:val="32"/>
        </w:rPr>
        <w:t>Thamo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Provincial</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Station</w:t>
      </w:r>
      <w:proofErr w:type="spellEnd"/>
      <w:r w:rsidRPr="003D0277">
        <w:rPr>
          <w:rFonts w:ascii="TH SarabunPSK" w:hAnsi="TH SarabunPSK" w:cs="TH SarabunPSK"/>
          <w:sz w:val="32"/>
          <w:szCs w:val="32"/>
          <w:cs/>
        </w:rPr>
        <w:t>. All officers Beyond the boss</w:t>
      </w:r>
    </w:p>
    <w:p w14:paraId="31847541" w14:textId="0B16AD5F" w:rsidR="000D63FD" w:rsidRPr="003D0277" w:rsidRDefault="000D63FD" w:rsidP="00F83A3C">
      <w:pPr>
        <w:spacing w:after="0" w:line="240" w:lineRule="auto"/>
        <w:jc w:val="thaiDistribute"/>
        <w:rPr>
          <w:rFonts w:ascii="TH SarabunPSK" w:hAnsi="TH SarabunPSK" w:cs="TH SarabunPSK"/>
          <w:sz w:val="32"/>
          <w:szCs w:val="32"/>
        </w:rPr>
      </w:pPr>
      <w:r w:rsidRPr="003D0277">
        <w:rPr>
          <w:rFonts w:ascii="TH SarabunPSK" w:hAnsi="TH SarabunPSK" w:cs="TH SarabunPSK"/>
          <w:b/>
          <w:bCs/>
          <w:sz w:val="32"/>
          <w:szCs w:val="32"/>
          <w:cs/>
        </w:rPr>
        <w:t>Measures to deal with policy violations/punitive measures</w:t>
      </w:r>
    </w:p>
    <w:p w14:paraId="1528F633" w14:textId="0015A1E2" w:rsidR="000D63FD" w:rsidRPr="003D0277" w:rsidRDefault="00F83A3C" w:rsidP="000D63FD">
      <w:pPr>
        <w:spacing w:after="0" w:line="240" w:lineRule="auto"/>
        <w:ind w:firstLine="1440"/>
        <w:jc w:val="thaiDistribute"/>
        <w:rPr>
          <w:rFonts w:ascii="TH SarabunPSK" w:hAnsi="TH SarabunPSK" w:cs="TH SarabunPSK"/>
          <w:sz w:val="32"/>
          <w:szCs w:val="32"/>
        </w:rPr>
      </w:pPr>
      <w:r w:rsidRPr="003D0277">
        <w:rPr>
          <w:rFonts w:ascii="TH SarabunPSK" w:hAnsi="TH SarabunPSK" w:cs="TH SarabunPSK"/>
          <w:sz w:val="32"/>
          <w:szCs w:val="32"/>
          <w:cs/>
        </w:rPr>
        <w:t>1. Violation of this policy may be subject to disciplinary action or criminal prosecution or other relevant laws, including direct supervisors who ignore the wrongdoing or acknowledge that there has been wrongdoing, but do not take proper action to handle it, which is punishable by dismissal from the government.</w:t>
      </w:r>
    </w:p>
    <w:p w14:paraId="729128DB" w14:textId="65DB0CF9" w:rsidR="000D63FD" w:rsidRPr="003D0277" w:rsidRDefault="00F83A3C" w:rsidP="000D63FD">
      <w:pPr>
        <w:spacing w:after="0" w:line="240" w:lineRule="auto"/>
        <w:ind w:firstLine="1440"/>
        <w:jc w:val="thaiDistribute"/>
        <w:rPr>
          <w:rFonts w:ascii="TH SarabunPSK" w:hAnsi="TH SarabunPSK" w:cs="TH SarabunPSK"/>
          <w:sz w:val="32"/>
          <w:szCs w:val="32"/>
        </w:rPr>
      </w:pPr>
      <w:r w:rsidRPr="003D0277">
        <w:rPr>
          <w:rFonts w:ascii="TH SarabunPSK" w:hAnsi="TH SarabunPSK" w:cs="TH SarabunPSK"/>
          <w:sz w:val="32"/>
          <w:szCs w:val="32"/>
          <w:cs/>
        </w:rPr>
        <w:t>2. Failure to acknowledge this Policy Notice and/or any applicable laws shall not be used as an excuse for non-compliance.</w:t>
      </w:r>
    </w:p>
    <w:p w14:paraId="2DCC7375" w14:textId="29007EF5" w:rsidR="003D0277" w:rsidRDefault="003D0277" w:rsidP="003D0277">
      <w:pPr>
        <w:spacing w:after="0" w:line="240" w:lineRule="auto"/>
        <w:ind w:left="3600" w:firstLine="720"/>
        <w:jc w:val="thaiDistribute"/>
        <w:rPr>
          <w:rFonts w:ascii="TH SarabunPSK" w:hAnsi="TH SarabunPSK" w:cs="TH SarabunPSK"/>
          <w:b/>
          <w:bCs/>
          <w:sz w:val="32"/>
          <w:szCs w:val="32"/>
        </w:rPr>
      </w:pPr>
      <w:r w:rsidRPr="003D0277">
        <w:rPr>
          <w:rFonts w:ascii="TH SarabunPSK" w:hAnsi="TH SarabunPSK" w:cs="TH SarabunPSK"/>
          <w:b/>
          <w:bCs/>
          <w:sz w:val="32"/>
          <w:szCs w:val="32"/>
        </w:rPr>
        <w:lastRenderedPageBreak/>
        <w:t xml:space="preserve">   -3-</w:t>
      </w:r>
    </w:p>
    <w:p w14:paraId="6345E432" w14:textId="77777777" w:rsidR="003D0277" w:rsidRPr="003D0277" w:rsidRDefault="003D0277" w:rsidP="003D0277">
      <w:pPr>
        <w:spacing w:after="0" w:line="240" w:lineRule="auto"/>
        <w:ind w:left="3600" w:firstLine="720"/>
        <w:jc w:val="thaiDistribute"/>
        <w:rPr>
          <w:rFonts w:ascii="TH SarabunPSK" w:hAnsi="TH SarabunPSK" w:cs="TH SarabunPSK" w:hint="cs"/>
          <w:b/>
          <w:bCs/>
          <w:sz w:val="20"/>
          <w:szCs w:val="20"/>
        </w:rPr>
      </w:pPr>
    </w:p>
    <w:p w14:paraId="30287045" w14:textId="76942E98" w:rsidR="003D308C" w:rsidRPr="003D0277" w:rsidRDefault="00F83A3C" w:rsidP="00306C48">
      <w:pPr>
        <w:spacing w:line="240" w:lineRule="auto"/>
        <w:ind w:firstLine="1440"/>
        <w:jc w:val="thaiDistribute"/>
        <w:rPr>
          <w:rFonts w:ascii="TH SarabunPSK" w:hAnsi="TH SarabunPSK" w:cs="TH SarabunPSK"/>
          <w:sz w:val="32"/>
          <w:szCs w:val="32"/>
        </w:rPr>
      </w:pPr>
      <w:r w:rsidRPr="003D0277">
        <w:rPr>
          <w:rFonts w:ascii="TH SarabunPSK" w:hAnsi="TH SarabunPSK" w:cs="TH SarabunPSK"/>
          <w:sz w:val="32"/>
          <w:szCs w:val="32"/>
          <w:cs/>
        </w:rPr>
        <w:t>3. The supervisor under the Police Department Order No. 1212/2537 dated October 1, 1994 has the authority and duty to supervise the subordinates under his or her supervision to strictly adhere to and comply with this policy.</w:t>
      </w:r>
    </w:p>
    <w:p w14:paraId="162B6297" w14:textId="4237D292" w:rsidR="00023F28" w:rsidRPr="003D0277" w:rsidRDefault="00F83A3C" w:rsidP="00F83A3C">
      <w:pPr>
        <w:spacing w:after="0" w:line="240" w:lineRule="auto"/>
        <w:jc w:val="thaiDistribute"/>
        <w:rPr>
          <w:rFonts w:ascii="TH SarabunPSK" w:hAnsi="TH SarabunPSK" w:cs="TH SarabunPSK"/>
          <w:b/>
          <w:bCs/>
          <w:sz w:val="32"/>
          <w:szCs w:val="32"/>
        </w:rPr>
      </w:pPr>
      <w:r w:rsidRPr="003D0277">
        <w:rPr>
          <w:rFonts w:ascii="TH SarabunPSK" w:hAnsi="TH SarabunPSK" w:cs="TH SarabunPSK"/>
          <w:b/>
          <w:bCs/>
          <w:sz w:val="32"/>
          <w:szCs w:val="32"/>
          <w:cs/>
        </w:rPr>
        <w:t>Monitoring Measures</w:t>
      </w:r>
    </w:p>
    <w:p w14:paraId="0F584744" w14:textId="523CFA90" w:rsidR="00023F28" w:rsidRPr="003D0277" w:rsidRDefault="00F83A3C" w:rsidP="00023F28">
      <w:pPr>
        <w:spacing w:after="0" w:line="240" w:lineRule="auto"/>
        <w:ind w:firstLine="1440"/>
        <w:jc w:val="thaiDistribute"/>
        <w:rPr>
          <w:rFonts w:ascii="TH SarabunPSK" w:hAnsi="TH SarabunPSK" w:cs="TH SarabunPSK"/>
          <w:b/>
          <w:bCs/>
          <w:sz w:val="32"/>
          <w:szCs w:val="32"/>
        </w:rPr>
      </w:pPr>
      <w:r w:rsidRPr="003D0277">
        <w:rPr>
          <w:rFonts w:ascii="TH SarabunPSK" w:hAnsi="TH SarabunPSK" w:cs="TH SarabunPSK"/>
          <w:sz w:val="32"/>
          <w:szCs w:val="32"/>
          <w:cs/>
        </w:rPr>
        <w:t xml:space="preserve">1. The </w:t>
      </w:r>
      <w:r w:rsidR="003D0277">
        <w:rPr>
          <w:rFonts w:ascii="TH SarabunPSK" w:hAnsi="TH SarabunPSK" w:cs="TH SarabunPSK"/>
          <w:sz w:val="32"/>
          <w:szCs w:val="32"/>
        </w:rPr>
        <w:t>Chief Inspector</w:t>
      </w:r>
      <w:r w:rsidRPr="003D0277">
        <w:rPr>
          <w:rFonts w:ascii="TH SarabunPSK" w:hAnsi="TH SarabunPSK" w:cs="TH SarabunPSK"/>
          <w:sz w:val="32"/>
          <w:szCs w:val="32"/>
          <w:cs/>
        </w:rPr>
        <w:t xml:space="preserve"> of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Provincial</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Station</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announces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his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intention</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manage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unit</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honestly</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honestly</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transparency</w:t>
      </w:r>
      <w:proofErr w:type="spellEnd"/>
      <w:r w:rsidRPr="003D0277">
        <w:rPr>
          <w:rFonts w:ascii="TH SarabunPSK" w:hAnsi="TH SarabunPSK" w:cs="TH SarabunPSK"/>
          <w:sz w:val="32"/>
          <w:szCs w:val="32"/>
          <w:cs/>
        </w:rPr>
        <w:t xml:space="preserve"> and </w:t>
      </w:r>
      <w:proofErr w:type="spellStart"/>
      <w:r w:rsidRPr="003D0277">
        <w:rPr>
          <w:rFonts w:ascii="TH SarabunPSK" w:hAnsi="TH SarabunPSK" w:cs="TH SarabunPSK"/>
          <w:sz w:val="32"/>
          <w:szCs w:val="32"/>
          <w:cs/>
        </w:rPr>
        <w:t>in</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accordance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with</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principles</w:t>
      </w:r>
      <w:proofErr w:type="spellEnd"/>
      <w:r w:rsidRPr="003D0277">
        <w:rPr>
          <w:rFonts w:ascii="TH SarabunPSK" w:hAnsi="TH SarabunPSK" w:cs="TH SarabunPSK"/>
          <w:sz w:val="32"/>
          <w:szCs w:val="32"/>
          <w:cs/>
        </w:rPr>
        <w:t xml:space="preserve"> of </w:t>
      </w:r>
      <w:proofErr w:type="spellStart"/>
      <w:r w:rsidRPr="003D0277">
        <w:rPr>
          <w:rFonts w:ascii="TH SarabunPSK" w:hAnsi="TH SarabunPSK" w:cs="TH SarabunPSK"/>
          <w:sz w:val="32"/>
          <w:szCs w:val="32"/>
          <w:cs/>
        </w:rPr>
        <w:t>good</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governance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by</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publicizing</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it</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officers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under</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his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or</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her</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affiliation</w:t>
      </w:r>
      <w:proofErr w:type="spellEnd"/>
      <w:r w:rsidRPr="003D0277">
        <w:rPr>
          <w:rFonts w:ascii="TH SarabunPSK" w:hAnsi="TH SarabunPSK" w:cs="TH SarabunPSK"/>
          <w:sz w:val="32"/>
          <w:szCs w:val="32"/>
          <w:cs/>
        </w:rPr>
        <w:t xml:space="preserve"> and </w:t>
      </w:r>
      <w:proofErr w:type="spellStart"/>
      <w:r w:rsidRPr="003D0277">
        <w:rPr>
          <w:rFonts w:ascii="TH SarabunPSK" w:hAnsi="TH SarabunPSK" w:cs="TH SarabunPSK"/>
          <w:sz w:val="32"/>
          <w:szCs w:val="32"/>
          <w:cs/>
        </w:rPr>
        <w:t>external</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stakeholders</w:t>
      </w:r>
      <w:proofErr w:type="spellEnd"/>
      <w:r w:rsidRPr="003D0277">
        <w:rPr>
          <w:rFonts w:ascii="TH SarabunPSK" w:hAnsi="TH SarabunPSK" w:cs="TH SarabunPSK"/>
          <w:sz w:val="32"/>
          <w:szCs w:val="32"/>
          <w:cs/>
        </w:rPr>
        <w:t>.</w:t>
      </w:r>
    </w:p>
    <w:p w14:paraId="5D550EEA" w14:textId="22D3B911" w:rsidR="00165885" w:rsidRPr="003D0277" w:rsidRDefault="00F83A3C" w:rsidP="003D0277">
      <w:pPr>
        <w:spacing w:after="0" w:line="240" w:lineRule="auto"/>
        <w:ind w:firstLine="1440"/>
        <w:jc w:val="thaiDistribute"/>
        <w:rPr>
          <w:rFonts w:ascii="TH SarabunPSK" w:hAnsi="TH SarabunPSK" w:cs="TH SarabunPSK" w:hint="cs"/>
          <w:b/>
          <w:bCs/>
          <w:sz w:val="32"/>
          <w:szCs w:val="32"/>
        </w:rPr>
      </w:pPr>
      <w:r w:rsidRPr="003D0277">
        <w:rPr>
          <w:rFonts w:ascii="TH SarabunPSK" w:hAnsi="TH SarabunPSK" w:cs="TH SarabunPSK"/>
          <w:sz w:val="32"/>
          <w:szCs w:val="32"/>
          <w:cs/>
        </w:rPr>
        <w:t xml:space="preserve">2. The supervisor under the Police Department Order No. 1212/2537 dated October 1, 1994 shall have the authority and duty to supervise, monitor and inspect the subordinate police officers under their control. Affiliated to the Affiliated Party shall behave in accordance with this Notice. </w:t>
      </w:r>
      <w:proofErr w:type="spellStart"/>
      <w:r w:rsidRPr="003D0277">
        <w:rPr>
          <w:rFonts w:ascii="TH SarabunPSK" w:hAnsi="TH SarabunPSK" w:cs="TH SarabunPSK"/>
          <w:sz w:val="32"/>
          <w:szCs w:val="32"/>
          <w:cs/>
        </w:rPr>
        <w:t>In</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case</w:t>
      </w:r>
      <w:proofErr w:type="spellEnd"/>
      <w:r w:rsidRPr="003D0277">
        <w:rPr>
          <w:rFonts w:ascii="TH SarabunPSK" w:hAnsi="TH SarabunPSK" w:cs="TH SarabunPSK"/>
          <w:sz w:val="32"/>
          <w:szCs w:val="32"/>
          <w:cs/>
        </w:rPr>
        <w:t xml:space="preserve"> of </w:t>
      </w:r>
      <w:proofErr w:type="spellStart"/>
      <w:r w:rsidRPr="003D0277">
        <w:rPr>
          <w:rFonts w:ascii="TH SarabunPSK" w:hAnsi="TH SarabunPSK" w:cs="TH SarabunPSK"/>
          <w:sz w:val="32"/>
          <w:szCs w:val="32"/>
          <w:cs/>
        </w:rPr>
        <w:t>any</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act</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that</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violates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this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Notice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report</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r w:rsidR="003D0277">
        <w:rPr>
          <w:rFonts w:ascii="TH SarabunPSK" w:hAnsi="TH SarabunPSK" w:cs="TH SarabunPSK"/>
          <w:sz w:val="32"/>
          <w:szCs w:val="32"/>
        </w:rPr>
        <w:t>Chief Inspector</w:t>
      </w:r>
      <w:r w:rsidRPr="003D0277">
        <w:rPr>
          <w:rFonts w:ascii="TH SarabunPSK" w:hAnsi="TH SarabunPSK" w:cs="TH SarabunPSK"/>
          <w:sz w:val="32"/>
          <w:szCs w:val="32"/>
          <w:cs/>
        </w:rPr>
        <w:t xml:space="preserve"> of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proofErr w:type="spellStart"/>
      <w:r w:rsidR="003D0277">
        <w:rPr>
          <w:rFonts w:ascii="TH SarabunPSK" w:hAnsi="TH SarabunPSK" w:cs="TH SarabunPSK"/>
          <w:sz w:val="32"/>
          <w:szCs w:val="32"/>
        </w:rPr>
        <w:t>Thamo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Provincial</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Station</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as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soon</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as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possible</w:t>
      </w:r>
      <w:proofErr w:type="spellEnd"/>
      <w:r w:rsidRPr="003D0277">
        <w:rPr>
          <w:rFonts w:ascii="TH SarabunPSK" w:hAnsi="TH SarabunPSK" w:cs="TH SarabunPSK"/>
          <w:sz w:val="32"/>
          <w:szCs w:val="32"/>
          <w:cs/>
        </w:rPr>
        <w:t>.</w:t>
      </w:r>
    </w:p>
    <w:p w14:paraId="515F3EB2" w14:textId="61E0BC14" w:rsidR="00023F28" w:rsidRPr="003D0277" w:rsidRDefault="00F83A3C" w:rsidP="00023F28">
      <w:pPr>
        <w:spacing w:after="0" w:line="240" w:lineRule="auto"/>
        <w:ind w:firstLine="1440"/>
        <w:jc w:val="thaiDistribute"/>
        <w:rPr>
          <w:rFonts w:ascii="TH SarabunPSK" w:hAnsi="TH SarabunPSK" w:cs="TH SarabunPSK"/>
          <w:b/>
          <w:bCs/>
          <w:sz w:val="32"/>
          <w:szCs w:val="32"/>
        </w:rPr>
      </w:pPr>
      <w:r w:rsidRPr="003D0277">
        <w:rPr>
          <w:rFonts w:ascii="TH SarabunPSK" w:hAnsi="TH SarabunPSK" w:cs="TH SarabunPSK"/>
          <w:sz w:val="32"/>
          <w:szCs w:val="32"/>
          <w:cs/>
        </w:rPr>
        <w:t xml:space="preserve">3. The </w:t>
      </w:r>
      <w:proofErr w:type="spellStart"/>
      <w:r w:rsidR="003D0277">
        <w:rPr>
          <w:rFonts w:ascii="TH SarabunPSK" w:hAnsi="TH SarabunPSK" w:cs="TH SarabunPSK"/>
          <w:sz w:val="32"/>
          <w:szCs w:val="32"/>
        </w:rPr>
        <w:t>Thamo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Provincial</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Station</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shall</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review</w:t>
      </w:r>
      <w:proofErr w:type="spellEnd"/>
      <w:r w:rsidRPr="003D0277">
        <w:rPr>
          <w:rFonts w:ascii="TH SarabunPSK" w:hAnsi="TH SarabunPSK" w:cs="TH SarabunPSK"/>
          <w:sz w:val="32"/>
          <w:szCs w:val="32"/>
          <w:cs/>
        </w:rPr>
        <w:t xml:space="preserve"> and </w:t>
      </w:r>
      <w:proofErr w:type="spellStart"/>
      <w:r w:rsidRPr="003D0277">
        <w:rPr>
          <w:rFonts w:ascii="TH SarabunPSK" w:hAnsi="TH SarabunPSK" w:cs="TH SarabunPSK"/>
          <w:sz w:val="32"/>
          <w:szCs w:val="32"/>
          <w:cs/>
        </w:rPr>
        <w:t>improve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guidelines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for</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appropriate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compliance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or</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according</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changes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in</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significant</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factors</w:t>
      </w:r>
      <w:proofErr w:type="spellEnd"/>
      <w:r w:rsidRPr="003D0277">
        <w:rPr>
          <w:rFonts w:ascii="TH SarabunPSK" w:hAnsi="TH SarabunPSK" w:cs="TH SarabunPSK"/>
          <w:sz w:val="32"/>
          <w:szCs w:val="32"/>
          <w:cs/>
        </w:rPr>
        <w:t>.</w:t>
      </w:r>
    </w:p>
    <w:p w14:paraId="64AB2476" w14:textId="62841D6C" w:rsidR="00F83A3C" w:rsidRPr="003D0277" w:rsidRDefault="00F83A3C" w:rsidP="00023F28">
      <w:pPr>
        <w:spacing w:line="240" w:lineRule="auto"/>
        <w:ind w:firstLine="1440"/>
        <w:jc w:val="thaiDistribute"/>
        <w:rPr>
          <w:rFonts w:ascii="TH SarabunPSK" w:hAnsi="TH SarabunPSK" w:cs="TH SarabunPSK"/>
          <w:b/>
          <w:bCs/>
          <w:sz w:val="32"/>
          <w:szCs w:val="32"/>
        </w:rPr>
      </w:pPr>
      <w:r w:rsidRPr="003D0277">
        <w:rPr>
          <w:rFonts w:ascii="TH SarabunPSK" w:hAnsi="TH SarabunPSK" w:cs="TH SarabunPSK"/>
          <w:sz w:val="32"/>
          <w:szCs w:val="32"/>
          <w:cs/>
        </w:rPr>
        <w:t xml:space="preserve">4. The </w:t>
      </w:r>
      <w:proofErr w:type="spellStart"/>
      <w:r w:rsidRPr="003D0277">
        <w:rPr>
          <w:rFonts w:ascii="TH SarabunPSK" w:hAnsi="TH SarabunPSK" w:cs="TH SarabunPSK"/>
          <w:sz w:val="32"/>
          <w:szCs w:val="32"/>
          <w:cs/>
        </w:rPr>
        <w:t>Director</w:t>
      </w:r>
      <w:proofErr w:type="spellEnd"/>
      <w:r w:rsidRPr="003D0277">
        <w:rPr>
          <w:rFonts w:ascii="TH SarabunPSK" w:hAnsi="TH SarabunPSK" w:cs="TH SarabunPSK"/>
          <w:sz w:val="32"/>
          <w:szCs w:val="32"/>
          <w:cs/>
        </w:rPr>
        <w:t xml:space="preserve"> of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proofErr w:type="spellStart"/>
      <w:r w:rsidR="003D0277">
        <w:rPr>
          <w:rFonts w:ascii="TH SarabunPSK" w:hAnsi="TH SarabunPSK" w:cs="TH SarabunPSK"/>
          <w:sz w:val="32"/>
          <w:szCs w:val="32"/>
        </w:rPr>
        <w:t>Thamo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Provincial</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Station</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Prepare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statistics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on</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bribery</w:t>
      </w:r>
      <w:proofErr w:type="spellEnd"/>
      <w:r w:rsidRPr="003D0277">
        <w:rPr>
          <w:rFonts w:ascii="TH SarabunPSK" w:hAnsi="TH SarabunPSK" w:cs="TH SarabunPSK"/>
          <w:sz w:val="32"/>
          <w:szCs w:val="32"/>
          <w:cs/>
        </w:rPr>
        <w:t xml:space="preserve"> and </w:t>
      </w:r>
      <w:proofErr w:type="spellStart"/>
      <w:r w:rsidRPr="003D0277">
        <w:rPr>
          <w:rFonts w:ascii="TH SarabunPSK" w:hAnsi="TH SarabunPSK" w:cs="TH SarabunPSK"/>
          <w:sz w:val="32"/>
          <w:szCs w:val="32"/>
          <w:cs/>
        </w:rPr>
        <w:t>problems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Obstacles</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reported</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r w:rsidR="003D0277">
        <w:rPr>
          <w:rFonts w:ascii="TH SarabunPSK" w:hAnsi="TH SarabunPSK" w:cs="TH SarabunPSK"/>
          <w:sz w:val="32"/>
          <w:szCs w:val="32"/>
        </w:rPr>
        <w:t>Chief Inspector</w:t>
      </w:r>
      <w:r w:rsidRPr="003D0277">
        <w:rPr>
          <w:rFonts w:ascii="TH SarabunPSK" w:hAnsi="TH SarabunPSK" w:cs="TH SarabunPSK"/>
          <w:sz w:val="32"/>
          <w:szCs w:val="32"/>
          <w:cs/>
        </w:rPr>
        <w:t xml:space="preserve">, </w:t>
      </w:r>
      <w:proofErr w:type="spellStart"/>
      <w:r w:rsidR="003D0277">
        <w:rPr>
          <w:rFonts w:ascii="TH SarabunPSK" w:hAnsi="TH SarabunPSK" w:cs="TH SarabunPSK"/>
          <w:sz w:val="32"/>
          <w:szCs w:val="32"/>
        </w:rPr>
        <w:t>Thamo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Provincial</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Station</w:t>
      </w:r>
      <w:proofErr w:type="spellEnd"/>
      <w:r w:rsidRPr="003D0277">
        <w:rPr>
          <w:rFonts w:ascii="TH SarabunPSK" w:hAnsi="TH SarabunPSK" w:cs="TH SarabunPSK"/>
          <w:sz w:val="32"/>
          <w:szCs w:val="32"/>
          <w:cs/>
        </w:rPr>
        <w:t>. Know every quarter</w:t>
      </w:r>
    </w:p>
    <w:p w14:paraId="76BF11C2" w14:textId="77777777" w:rsidR="00023F28" w:rsidRPr="003D0277" w:rsidRDefault="00557336" w:rsidP="00023F28">
      <w:pPr>
        <w:spacing w:after="0" w:line="240" w:lineRule="auto"/>
        <w:jc w:val="thaiDistribute"/>
        <w:rPr>
          <w:rFonts w:ascii="TH SarabunPSK" w:hAnsi="TH SarabunPSK" w:cs="TH SarabunPSK"/>
          <w:b/>
          <w:bCs/>
          <w:sz w:val="32"/>
          <w:szCs w:val="32"/>
        </w:rPr>
      </w:pPr>
      <w:r w:rsidRPr="003D0277">
        <w:rPr>
          <w:rFonts w:ascii="TH SarabunPSK" w:hAnsi="TH SarabunPSK" w:cs="TH SarabunPSK"/>
          <w:b/>
          <w:bCs/>
          <w:sz w:val="32"/>
          <w:szCs w:val="32"/>
          <w:cs/>
        </w:rPr>
        <w:t>Complaint channels and whistleblowing</w:t>
      </w:r>
    </w:p>
    <w:p w14:paraId="0D4DF0CA" w14:textId="4BB3A1F3" w:rsidR="00557336" w:rsidRPr="003D0277" w:rsidRDefault="00F83A3C" w:rsidP="00023F28">
      <w:pPr>
        <w:spacing w:after="0" w:line="240" w:lineRule="auto"/>
        <w:ind w:left="720" w:firstLine="720"/>
        <w:jc w:val="thaiDistribute"/>
        <w:rPr>
          <w:rFonts w:ascii="TH SarabunPSK" w:hAnsi="TH SarabunPSK" w:cs="TH SarabunPSK"/>
          <w:b/>
          <w:bCs/>
          <w:sz w:val="32"/>
          <w:szCs w:val="32"/>
          <w:cs/>
        </w:rPr>
      </w:pPr>
      <w:r w:rsidRPr="003D0277">
        <w:rPr>
          <w:rFonts w:ascii="TH SarabunPSK" w:hAnsi="TH SarabunPSK" w:cs="TH SarabunPSK"/>
          <w:sz w:val="32"/>
          <w:szCs w:val="32"/>
          <w:cs/>
        </w:rPr>
        <w:t xml:space="preserve">1. </w:t>
      </w:r>
      <w:proofErr w:type="spellStart"/>
      <w:r w:rsidRPr="003D0277">
        <w:rPr>
          <w:rFonts w:ascii="TH SarabunPSK" w:hAnsi="TH SarabunPSK" w:cs="TH SarabunPSK"/>
          <w:sz w:val="32"/>
          <w:szCs w:val="32"/>
          <w:cs/>
        </w:rPr>
        <w:t>Corruption</w:t>
      </w:r>
      <w:proofErr w:type="spellEnd"/>
      <w:r w:rsidRPr="003D0277">
        <w:rPr>
          <w:rFonts w:ascii="TH SarabunPSK" w:hAnsi="TH SarabunPSK" w:cs="TH SarabunPSK"/>
          <w:sz w:val="32"/>
          <w:szCs w:val="32"/>
          <w:cs/>
        </w:rPr>
        <w:t xml:space="preserve"> and </w:t>
      </w:r>
      <w:proofErr w:type="spellStart"/>
      <w:r w:rsidRPr="003D0277">
        <w:rPr>
          <w:rFonts w:ascii="TH SarabunPSK" w:hAnsi="TH SarabunPSK" w:cs="TH SarabunPSK"/>
          <w:sz w:val="32"/>
          <w:szCs w:val="32"/>
          <w:cs/>
        </w:rPr>
        <w:t>Misconduct</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Whistleblowing</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Center</w:t>
      </w:r>
      <w:proofErr w:type="spellEnd"/>
      <w:r w:rsidRPr="003D0277">
        <w:rPr>
          <w:rFonts w:ascii="TH SarabunPSK" w:hAnsi="TH SarabunPSK" w:cs="TH SarabunPSK"/>
          <w:sz w:val="32"/>
          <w:szCs w:val="32"/>
          <w:cs/>
        </w:rPr>
        <w:t xml:space="preserve">, </w:t>
      </w:r>
      <w:proofErr w:type="spellStart"/>
      <w:r w:rsidR="003D0277">
        <w:rPr>
          <w:rFonts w:ascii="TH SarabunPSK" w:hAnsi="TH SarabunPSK" w:cs="TH SarabunPSK"/>
          <w:sz w:val="32"/>
          <w:szCs w:val="32"/>
        </w:rPr>
        <w:t>Thamo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Provincial</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Station</w:t>
      </w:r>
      <w:proofErr w:type="spellEnd"/>
    </w:p>
    <w:p w14:paraId="6267DCC3" w14:textId="590E4C4B" w:rsidR="00557336" w:rsidRPr="003D0277" w:rsidRDefault="00F83A3C" w:rsidP="00165885">
      <w:pPr>
        <w:spacing w:after="0" w:line="240" w:lineRule="auto"/>
        <w:ind w:left="720" w:firstLine="720"/>
        <w:jc w:val="thaiDistribute"/>
        <w:rPr>
          <w:rFonts w:ascii="TH SarabunPSK" w:hAnsi="TH SarabunPSK" w:cs="TH SarabunPSK"/>
          <w:b/>
          <w:bCs/>
          <w:sz w:val="32"/>
          <w:szCs w:val="32"/>
        </w:rPr>
      </w:pPr>
      <w:r w:rsidRPr="003D0277">
        <w:rPr>
          <w:rFonts w:ascii="TH SarabunPSK" w:hAnsi="TH SarabunPSK" w:cs="TH SarabunPSK"/>
          <w:sz w:val="32"/>
          <w:szCs w:val="32"/>
          <w:cs/>
        </w:rPr>
        <w:t xml:space="preserve">2. </w:t>
      </w:r>
      <w:proofErr w:type="spellStart"/>
      <w:r w:rsidRPr="003D0277">
        <w:rPr>
          <w:rFonts w:ascii="TH SarabunPSK" w:hAnsi="TH SarabunPSK" w:cs="TH SarabunPSK"/>
          <w:sz w:val="32"/>
          <w:szCs w:val="32"/>
          <w:cs/>
        </w:rPr>
        <w:t>By</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mail</w:t>
      </w:r>
      <w:proofErr w:type="spellEnd"/>
      <w:r w:rsidRPr="003D0277">
        <w:rPr>
          <w:rFonts w:ascii="TH SarabunPSK" w:hAnsi="TH SarabunPSK" w:cs="TH SarabunPSK"/>
          <w:sz w:val="32"/>
          <w:szCs w:val="32"/>
          <w:cs/>
        </w:rPr>
        <w:t>, T</w:t>
      </w:r>
      <w:r w:rsidR="003D0277">
        <w:rPr>
          <w:rFonts w:ascii="TH SarabunPSK" w:hAnsi="TH SarabunPSK" w:cs="TH SarabunPSK"/>
          <w:sz w:val="32"/>
          <w:szCs w:val="32"/>
        </w:rPr>
        <w:t>ha</w:t>
      </w:r>
      <w:proofErr w:type="spellStart"/>
      <w:r w:rsidRPr="003D0277">
        <w:rPr>
          <w:rFonts w:ascii="TH SarabunPSK" w:hAnsi="TH SarabunPSK" w:cs="TH SarabunPSK"/>
          <w:sz w:val="32"/>
          <w:szCs w:val="32"/>
          <w:cs/>
        </w:rPr>
        <w:t>mo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Station</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No</w:t>
      </w:r>
      <w:proofErr w:type="spellEnd"/>
      <w:r w:rsidRPr="003D0277">
        <w:rPr>
          <w:rFonts w:ascii="TH SarabunPSK" w:hAnsi="TH SarabunPSK" w:cs="TH SarabunPSK"/>
          <w:sz w:val="32"/>
          <w:szCs w:val="32"/>
          <w:cs/>
        </w:rPr>
        <w:t xml:space="preserve">. </w:t>
      </w:r>
      <w:r w:rsidR="00165885" w:rsidRPr="003D0277">
        <w:rPr>
          <w:rFonts w:ascii="TH SarabunPSK" w:hAnsi="TH SarabunPSK" w:cs="TH SarabunPSK"/>
          <w:sz w:val="32"/>
          <w:szCs w:val="32"/>
        </w:rPr>
        <w:t xml:space="preserve">102 </w:t>
      </w:r>
      <w:r w:rsidR="00165885" w:rsidRPr="003D0277">
        <w:rPr>
          <w:rFonts w:ascii="TH SarabunPSK" w:hAnsi="TH SarabunPSK" w:cs="TH SarabunPSK"/>
          <w:sz w:val="32"/>
          <w:szCs w:val="32"/>
          <w:cs/>
        </w:rPr>
        <w:t xml:space="preserve">Moo </w:t>
      </w:r>
      <w:r w:rsidR="00165885" w:rsidRPr="003D0277">
        <w:rPr>
          <w:rFonts w:ascii="TH SarabunPSK" w:hAnsi="TH SarabunPSK" w:cs="TH SarabunPSK"/>
          <w:sz w:val="32"/>
          <w:szCs w:val="32"/>
        </w:rPr>
        <w:t xml:space="preserve">1, </w:t>
      </w:r>
      <w:r w:rsidR="00165885" w:rsidRPr="003D0277">
        <w:rPr>
          <w:rFonts w:ascii="TH SarabunPSK" w:hAnsi="TH SarabunPSK" w:cs="TH SarabunPSK"/>
          <w:sz w:val="32"/>
          <w:szCs w:val="32"/>
          <w:cs/>
        </w:rPr>
        <w:t>Khok Yang Sub-district, Prasat District, Surin Province</w:t>
      </w:r>
    </w:p>
    <w:p w14:paraId="1C69CB95" w14:textId="02794DF4" w:rsidR="00557336" w:rsidRPr="003D0277" w:rsidRDefault="00F83A3C" w:rsidP="00023F28">
      <w:pPr>
        <w:spacing w:after="0" w:line="240" w:lineRule="auto"/>
        <w:ind w:left="720" w:firstLine="720"/>
        <w:jc w:val="thaiDistribute"/>
        <w:rPr>
          <w:rFonts w:ascii="TH SarabunPSK" w:hAnsi="TH SarabunPSK" w:cs="TH SarabunPSK"/>
          <w:sz w:val="32"/>
          <w:szCs w:val="32"/>
        </w:rPr>
      </w:pPr>
      <w:r w:rsidRPr="003D0277">
        <w:rPr>
          <w:rFonts w:ascii="TH SarabunPSK" w:hAnsi="TH SarabunPSK" w:cs="TH SarabunPSK"/>
          <w:sz w:val="32"/>
          <w:szCs w:val="32"/>
          <w:cs/>
        </w:rPr>
        <w:t xml:space="preserve">3. By phone at </w:t>
      </w:r>
      <w:r w:rsidR="00165885" w:rsidRPr="003D0277">
        <w:rPr>
          <w:rFonts w:ascii="TH SarabunPSK" w:hAnsi="TH SarabunPSK" w:cs="TH SarabunPSK"/>
          <w:sz w:val="32"/>
          <w:szCs w:val="32"/>
        </w:rPr>
        <w:t>044-558-846</w:t>
      </w:r>
    </w:p>
    <w:p w14:paraId="1F6100ED" w14:textId="0B6FE82B" w:rsidR="00557336" w:rsidRPr="003D0277" w:rsidRDefault="00F83A3C" w:rsidP="00023F28">
      <w:pPr>
        <w:spacing w:after="0" w:line="240" w:lineRule="auto"/>
        <w:ind w:left="720" w:firstLine="720"/>
        <w:jc w:val="thaiDistribute"/>
        <w:rPr>
          <w:rFonts w:ascii="TH SarabunPSK" w:hAnsi="TH SarabunPSK" w:cs="TH SarabunPSK"/>
          <w:sz w:val="32"/>
          <w:szCs w:val="32"/>
        </w:rPr>
      </w:pPr>
      <w:r w:rsidRPr="003D0277">
        <w:rPr>
          <w:rFonts w:ascii="TH SarabunPSK" w:hAnsi="TH SarabunPSK" w:cs="TH SarabunPSK"/>
          <w:sz w:val="32"/>
          <w:szCs w:val="32"/>
          <w:cs/>
        </w:rPr>
        <w:t xml:space="preserve">4. By fax Number </w:t>
      </w:r>
      <w:r w:rsidR="00165885" w:rsidRPr="003D0277">
        <w:rPr>
          <w:rFonts w:ascii="TH SarabunPSK" w:hAnsi="TH SarabunPSK" w:cs="TH SarabunPSK"/>
          <w:sz w:val="32"/>
          <w:szCs w:val="32"/>
        </w:rPr>
        <w:t>044-558-846</w:t>
      </w:r>
    </w:p>
    <w:p w14:paraId="102F1254" w14:textId="075BDE13" w:rsidR="00557336" w:rsidRPr="003D0277" w:rsidRDefault="00F83A3C" w:rsidP="00023F28">
      <w:pPr>
        <w:spacing w:after="0" w:line="240" w:lineRule="auto"/>
        <w:ind w:left="720" w:firstLine="720"/>
        <w:jc w:val="thaiDistribute"/>
        <w:rPr>
          <w:rFonts w:ascii="TH SarabunPSK" w:hAnsi="TH SarabunPSK" w:cs="TH SarabunPSK"/>
          <w:sz w:val="32"/>
          <w:szCs w:val="32"/>
        </w:rPr>
      </w:pPr>
      <w:r w:rsidRPr="003D0277">
        <w:rPr>
          <w:rFonts w:ascii="TH SarabunPSK" w:hAnsi="TH SarabunPSK" w:cs="TH SarabunPSK"/>
          <w:sz w:val="32"/>
          <w:szCs w:val="32"/>
          <w:cs/>
        </w:rPr>
        <w:t xml:space="preserve">5. By </w:t>
      </w:r>
      <w:r w:rsidRPr="003D0277">
        <w:rPr>
          <w:rFonts w:ascii="TH SarabunPSK" w:hAnsi="TH SarabunPSK" w:cs="TH SarabunPSK"/>
          <w:sz w:val="32"/>
          <w:szCs w:val="32"/>
        </w:rPr>
        <w:t xml:space="preserve">Email </w:t>
      </w:r>
      <w:r w:rsidRPr="003D0277">
        <w:rPr>
          <w:rFonts w:ascii="TH SarabunPSK" w:hAnsi="TH SarabunPSK" w:cs="TH SarabunPSK"/>
          <w:sz w:val="32"/>
          <w:szCs w:val="32"/>
          <w:cs/>
        </w:rPr>
        <w:t xml:space="preserve">: </w:t>
      </w:r>
      <w:r w:rsidR="00165885" w:rsidRPr="003D0277">
        <w:rPr>
          <w:rFonts w:ascii="TH SarabunPSK" w:hAnsi="TH SarabunPSK" w:cs="TH SarabunPSK"/>
          <w:sz w:val="32"/>
          <w:szCs w:val="32"/>
        </w:rPr>
        <w:t>Srn_thamo@Gmail.com</w:t>
      </w:r>
    </w:p>
    <w:p w14:paraId="07393307" w14:textId="7BF216A1" w:rsidR="004E2BC1" w:rsidRPr="003D0277" w:rsidRDefault="007951E6" w:rsidP="004E2BC1">
      <w:pPr>
        <w:spacing w:line="240" w:lineRule="auto"/>
        <w:ind w:firstLine="1440"/>
        <w:jc w:val="thaiDistribute"/>
        <w:rPr>
          <w:rFonts w:ascii="TH SarabunPSK" w:hAnsi="TH SarabunPSK" w:cs="TH SarabunPSK"/>
          <w:sz w:val="32"/>
          <w:szCs w:val="32"/>
        </w:rPr>
      </w:pPr>
      <w:r w:rsidRPr="003D0277">
        <w:rPr>
          <w:rFonts w:ascii="TH SarabunPSK" w:hAnsi="TH SarabunPSK" w:cs="TH SarabunPSK"/>
          <w:spacing w:val="-4"/>
          <w:sz w:val="32"/>
          <w:szCs w:val="32"/>
        </w:rPr>
        <w:t>6</w:t>
      </w:r>
      <w:r w:rsidRPr="003D0277">
        <w:rPr>
          <w:rFonts w:ascii="TH SarabunPSK" w:hAnsi="TH SarabunPSK" w:cs="TH SarabunPSK"/>
          <w:spacing w:val="-4"/>
          <w:sz w:val="32"/>
          <w:szCs w:val="32"/>
          <w:cs/>
        </w:rPr>
        <w:t xml:space="preserve">. </w:t>
      </w:r>
      <w:proofErr w:type="spellStart"/>
      <w:r w:rsidR="003D0277">
        <w:rPr>
          <w:rFonts w:ascii="TH SarabunPSK" w:hAnsi="TH SarabunPSK" w:cs="TH SarabunPSK"/>
          <w:spacing w:val="-4"/>
          <w:sz w:val="32"/>
          <w:szCs w:val="32"/>
        </w:rPr>
        <w:t>Thamo</w:t>
      </w:r>
      <w:proofErr w:type="spellEnd"/>
      <w:r w:rsidRPr="003D0277">
        <w:rPr>
          <w:rFonts w:ascii="TH SarabunPSK" w:hAnsi="TH SarabunPSK" w:cs="TH SarabunPSK"/>
          <w:spacing w:val="-4"/>
          <w:sz w:val="32"/>
          <w:szCs w:val="32"/>
          <w:cs/>
        </w:rPr>
        <w:t xml:space="preserve"> </w:t>
      </w:r>
      <w:proofErr w:type="spellStart"/>
      <w:r w:rsidRPr="003D0277">
        <w:rPr>
          <w:rFonts w:ascii="TH SarabunPSK" w:hAnsi="TH SarabunPSK" w:cs="TH SarabunPSK"/>
          <w:spacing w:val="-4"/>
          <w:sz w:val="32"/>
          <w:szCs w:val="32"/>
          <w:cs/>
        </w:rPr>
        <w:t>Police</w:t>
      </w:r>
      <w:proofErr w:type="spellEnd"/>
      <w:r w:rsidRPr="003D0277">
        <w:rPr>
          <w:rFonts w:ascii="TH SarabunPSK" w:hAnsi="TH SarabunPSK" w:cs="TH SarabunPSK"/>
          <w:spacing w:val="-4"/>
          <w:sz w:val="32"/>
          <w:szCs w:val="32"/>
          <w:cs/>
        </w:rPr>
        <w:t xml:space="preserve"> </w:t>
      </w:r>
      <w:proofErr w:type="spellStart"/>
      <w:r w:rsidRPr="003D0277">
        <w:rPr>
          <w:rFonts w:ascii="TH SarabunPSK" w:hAnsi="TH SarabunPSK" w:cs="TH SarabunPSK"/>
          <w:spacing w:val="-4"/>
          <w:sz w:val="32"/>
          <w:szCs w:val="32"/>
          <w:cs/>
        </w:rPr>
        <w:t>Station</w:t>
      </w:r>
      <w:proofErr w:type="spellEnd"/>
      <w:r w:rsidRPr="003D0277">
        <w:rPr>
          <w:rFonts w:ascii="TH SarabunPSK" w:hAnsi="TH SarabunPSK" w:cs="TH SarabunPSK"/>
          <w:spacing w:val="-4"/>
          <w:sz w:val="32"/>
          <w:szCs w:val="32"/>
          <w:cs/>
        </w:rPr>
        <w:t xml:space="preserve"> </w:t>
      </w:r>
      <w:proofErr w:type="spellStart"/>
      <w:proofErr w:type="gramStart"/>
      <w:r w:rsidRPr="003D0277">
        <w:rPr>
          <w:rFonts w:ascii="TH SarabunPSK" w:hAnsi="TH SarabunPSK" w:cs="TH SarabunPSK"/>
          <w:spacing w:val="-4"/>
          <w:sz w:val="32"/>
          <w:szCs w:val="32"/>
          <w:cs/>
        </w:rPr>
        <w:t>Website</w:t>
      </w:r>
      <w:proofErr w:type="spellEnd"/>
      <w:r w:rsidRPr="003D0277">
        <w:rPr>
          <w:rFonts w:ascii="TH SarabunPSK" w:hAnsi="TH SarabunPSK" w:cs="TH SarabunPSK"/>
          <w:spacing w:val="-4"/>
          <w:sz w:val="32"/>
          <w:szCs w:val="32"/>
          <w:cs/>
        </w:rPr>
        <w:t xml:space="preserve"> </w:t>
      </w:r>
      <w:r w:rsidR="00165885" w:rsidRPr="003D0277">
        <w:rPr>
          <w:rFonts w:ascii="TH SarabunPSK" w:hAnsi="TH SarabunPSK" w:cs="TH SarabunPSK"/>
          <w:spacing w:val="-4"/>
          <w:sz w:val="32"/>
          <w:szCs w:val="32"/>
        </w:rPr>
        <w:t>:</w:t>
      </w:r>
      <w:proofErr w:type="gramEnd"/>
      <w:r w:rsidR="00165885" w:rsidRPr="003D0277">
        <w:rPr>
          <w:rFonts w:ascii="TH SarabunPSK" w:hAnsi="TH SarabunPSK" w:cs="TH SarabunPSK"/>
          <w:spacing w:val="-4"/>
          <w:sz w:val="32"/>
          <w:szCs w:val="32"/>
        </w:rPr>
        <w:t xml:space="preserve"> https://thamo.surin.police.go.th/</w:t>
      </w:r>
    </w:p>
    <w:p w14:paraId="38F52C8E" w14:textId="4A4827EB" w:rsidR="00557336" w:rsidRPr="003D0277" w:rsidRDefault="00557336" w:rsidP="000670AD">
      <w:pPr>
        <w:spacing w:after="0"/>
        <w:jc w:val="thaiDistribute"/>
        <w:rPr>
          <w:rFonts w:ascii="TH SarabunPSK" w:hAnsi="TH SarabunPSK" w:cs="TH SarabunPSK"/>
          <w:b/>
          <w:bCs/>
          <w:sz w:val="32"/>
          <w:szCs w:val="32"/>
        </w:rPr>
      </w:pPr>
      <w:r w:rsidRPr="003D0277">
        <w:rPr>
          <w:rFonts w:ascii="TH SarabunPSK" w:hAnsi="TH SarabunPSK" w:cs="TH SarabunPSK"/>
          <w:b/>
          <w:bCs/>
          <w:sz w:val="32"/>
          <w:szCs w:val="32"/>
          <w:cs/>
        </w:rPr>
        <w:t>Measures to protect complainants/whistleblowers/witnesses and maintain confidentiality</w:t>
      </w:r>
    </w:p>
    <w:p w14:paraId="39A0EB0A" w14:textId="77777777" w:rsidR="003D0277" w:rsidRDefault="00F83A3C" w:rsidP="00557336">
      <w:pPr>
        <w:spacing w:after="0" w:line="240" w:lineRule="auto"/>
        <w:ind w:firstLine="1440"/>
        <w:jc w:val="thaiDistribute"/>
        <w:rPr>
          <w:rFonts w:ascii="TH SarabunPSK" w:hAnsi="TH SarabunPSK" w:cs="TH SarabunPSK"/>
          <w:sz w:val="32"/>
          <w:szCs w:val="32"/>
        </w:rPr>
      </w:pPr>
      <w:r w:rsidRPr="003D0277">
        <w:rPr>
          <w:rFonts w:ascii="TH SarabunPSK" w:hAnsi="TH SarabunPSK" w:cs="TH SarabunPSK"/>
          <w:sz w:val="32"/>
          <w:szCs w:val="32"/>
          <w:cs/>
        </w:rPr>
        <w:t xml:space="preserve">1. The consideration of complaints shall determine the level of confidentiality and protection of the persons involved in accordance with the regulations.    Regarding The informant and the petitioner may be distressed, for example, a complaint against a public servant shall be considered as an official secret. If it is a cool card, consider only those who provide evidence. In the case of the surroundings, it is obvious as well as pointing out the exact witness. Whistleblowing influencers must conceal the name and </w:t>
      </w:r>
      <w:proofErr w:type="spellStart"/>
      <w:r w:rsidRPr="003D0277">
        <w:rPr>
          <w:rFonts w:ascii="TH SarabunPSK" w:hAnsi="TH SarabunPSK" w:cs="TH SarabunPSK"/>
          <w:sz w:val="32"/>
          <w:szCs w:val="32"/>
          <w:cs/>
        </w:rPr>
        <w:t>address</w:t>
      </w:r>
      <w:proofErr w:type="spellEnd"/>
      <w:r w:rsidRPr="003D0277">
        <w:rPr>
          <w:rFonts w:ascii="TH SarabunPSK" w:hAnsi="TH SarabunPSK" w:cs="TH SarabunPSK"/>
          <w:sz w:val="32"/>
          <w:szCs w:val="32"/>
          <w:cs/>
        </w:rPr>
        <w:t xml:space="preserve"> of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p>
    <w:p w14:paraId="6D65C01D" w14:textId="77777777" w:rsidR="003D0277" w:rsidRDefault="003D0277" w:rsidP="003D0277">
      <w:pPr>
        <w:spacing w:after="0" w:line="240" w:lineRule="auto"/>
        <w:ind w:left="3600" w:firstLine="720"/>
        <w:jc w:val="thaiDistribute"/>
        <w:rPr>
          <w:rFonts w:ascii="TH SarabunPSK" w:hAnsi="TH SarabunPSK" w:cs="TH SarabunPSK"/>
          <w:b/>
          <w:bCs/>
          <w:sz w:val="32"/>
          <w:szCs w:val="32"/>
        </w:rPr>
      </w:pPr>
      <w:r w:rsidRPr="003D0277">
        <w:rPr>
          <w:rFonts w:ascii="TH SarabunPSK" w:hAnsi="TH SarabunPSK" w:cs="TH SarabunPSK"/>
          <w:b/>
          <w:bCs/>
          <w:sz w:val="32"/>
          <w:szCs w:val="32"/>
        </w:rPr>
        <w:lastRenderedPageBreak/>
        <w:t xml:space="preserve">   -4-</w:t>
      </w:r>
    </w:p>
    <w:p w14:paraId="4338E9BA" w14:textId="77777777" w:rsidR="003D0277" w:rsidRPr="003D0277" w:rsidRDefault="003D0277" w:rsidP="003D0277">
      <w:pPr>
        <w:spacing w:after="0" w:line="240" w:lineRule="auto"/>
        <w:ind w:left="3600" w:firstLine="720"/>
        <w:jc w:val="thaiDistribute"/>
        <w:rPr>
          <w:rFonts w:ascii="TH SarabunPSK" w:hAnsi="TH SarabunPSK" w:cs="TH SarabunPSK"/>
          <w:b/>
          <w:bCs/>
          <w:sz w:val="20"/>
          <w:szCs w:val="20"/>
        </w:rPr>
      </w:pPr>
    </w:p>
    <w:p w14:paraId="12F2ED84" w14:textId="4CED9287" w:rsidR="00F83A3C" w:rsidRPr="003D0277" w:rsidRDefault="00F83A3C" w:rsidP="003D0277">
      <w:pPr>
        <w:spacing w:after="0" w:line="240" w:lineRule="auto"/>
        <w:jc w:val="thaiDistribute"/>
        <w:rPr>
          <w:rFonts w:ascii="TH SarabunPSK" w:hAnsi="TH SarabunPSK" w:cs="TH SarabunPSK"/>
          <w:sz w:val="32"/>
          <w:szCs w:val="32"/>
        </w:rPr>
      </w:pPr>
      <w:proofErr w:type="spellStart"/>
      <w:r w:rsidRPr="003D0277">
        <w:rPr>
          <w:rFonts w:ascii="TH SarabunPSK" w:hAnsi="TH SarabunPSK" w:cs="TH SarabunPSK"/>
          <w:sz w:val="32"/>
          <w:szCs w:val="32"/>
          <w:cs/>
        </w:rPr>
        <w:t>petitioner</w:t>
      </w:r>
      <w:proofErr w:type="spellEnd"/>
      <w:r w:rsidRPr="003D0277">
        <w:rPr>
          <w:rFonts w:ascii="TH SarabunPSK" w:hAnsi="TH SarabunPSK" w:cs="TH SarabunPSK"/>
          <w:sz w:val="32"/>
          <w:szCs w:val="32"/>
          <w:cs/>
        </w:rPr>
        <w:t xml:space="preserve">. If the name and address of the petitioner are not concealed. The relevant authorities shall be notified and supervised to the petitioner as follows: "The supervisor shall       Use reasonable discretion to order the petitioner. Witnesses and persons who provide information in the investigation should not be subjected to harm or unfairness that may arise from the complaint. In the case of the name of the accused, both the petitioner and the respondent must be protected because the matter has not yet gone through the fact-checking process and may be bullying and causing suffering and damage. In the case of the complainant stating in the request for concealment or not wishing to disclose the name of the complainant. </w:t>
      </w:r>
      <w:proofErr w:type="spellStart"/>
      <w:r w:rsidRPr="003D0277">
        <w:rPr>
          <w:rFonts w:ascii="TH SarabunPSK" w:hAnsi="TH SarabunPSK" w:cs="TH SarabunPSK"/>
          <w:sz w:val="32"/>
          <w:szCs w:val="32"/>
          <w:cs/>
        </w:rPr>
        <w:t>Departments</w:t>
      </w:r>
      <w:proofErr w:type="spellEnd"/>
      <w:r w:rsidR="003D0277">
        <w:rPr>
          <w:rFonts w:ascii="TH SarabunPSK" w:hAnsi="TH SarabunPSK" w:cs="TH SarabunPSK"/>
          <w:sz w:val="32"/>
          <w:szCs w:val="32"/>
        </w:rPr>
        <w:t xml:space="preserve"> </w:t>
      </w:r>
      <w:r w:rsidRPr="003D0277">
        <w:rPr>
          <w:rFonts w:ascii="TH SarabunPSK" w:hAnsi="TH SarabunPSK" w:cs="TH SarabunPSK"/>
          <w:sz w:val="32"/>
          <w:szCs w:val="32"/>
          <w:cs/>
        </w:rPr>
        <w:t xml:space="preserve">The </w:t>
      </w:r>
      <w:proofErr w:type="spellStart"/>
      <w:r w:rsidRPr="003D0277">
        <w:rPr>
          <w:rFonts w:ascii="TH SarabunPSK" w:hAnsi="TH SarabunPSK" w:cs="TH SarabunPSK"/>
          <w:sz w:val="32"/>
          <w:szCs w:val="32"/>
          <w:cs/>
        </w:rPr>
        <w:t>name</w:t>
      </w:r>
      <w:proofErr w:type="spellEnd"/>
      <w:r w:rsidRPr="003D0277">
        <w:rPr>
          <w:rFonts w:ascii="TH SarabunPSK" w:hAnsi="TH SarabunPSK" w:cs="TH SarabunPSK"/>
          <w:sz w:val="32"/>
          <w:szCs w:val="32"/>
          <w:cs/>
        </w:rPr>
        <w:t xml:space="preserve"> of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petitioner</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must</w:t>
      </w:r>
      <w:proofErr w:type="spellEnd"/>
      <w:r w:rsidRPr="003D0277">
        <w:rPr>
          <w:rFonts w:ascii="TH SarabunPSK" w:hAnsi="TH SarabunPSK" w:cs="TH SarabunPSK"/>
          <w:sz w:val="32"/>
          <w:szCs w:val="32"/>
          <w:cs/>
        </w:rPr>
        <w:t xml:space="preserve"> not be disclosed to the respondent agency because the petitioner may suffer due to the cause of the complaint.</w:t>
      </w:r>
    </w:p>
    <w:p w14:paraId="114FA7EE" w14:textId="37A6A11A" w:rsidR="00165885" w:rsidRPr="003D0277" w:rsidRDefault="00F83A3C" w:rsidP="003D0277">
      <w:pPr>
        <w:spacing w:after="0" w:line="240" w:lineRule="auto"/>
        <w:ind w:firstLine="1440"/>
        <w:jc w:val="thaiDistribute"/>
        <w:rPr>
          <w:rFonts w:ascii="TH SarabunPSK" w:hAnsi="TH SarabunPSK" w:cs="TH SarabunPSK"/>
          <w:sz w:val="32"/>
          <w:szCs w:val="32"/>
        </w:rPr>
      </w:pPr>
      <w:r w:rsidRPr="003D0277">
        <w:rPr>
          <w:rFonts w:ascii="TH SarabunPSK" w:hAnsi="TH SarabunPSK" w:cs="TH SarabunPSK"/>
          <w:sz w:val="32"/>
          <w:szCs w:val="32"/>
          <w:cs/>
        </w:rPr>
        <w:t xml:space="preserve">Whistleblowing influencers must conceal the name and address of the petitioner. If the name and address of the petitioner are not concealed, the relevant authorities must be informed and protected by the petitioner as follows: "The supervisor shall exercise reasonable discretion and order to protect the petitioner, witnesses and persons who provide information in the investigation from being subjected to harm or unfairness that may arise from the complaint, testimony or provision of such information." In case the name of the accused is named, both the petitioner and the respondent must be protected because the matter has not yet gone through the fact-finding process. And it may be bullying, accusations to suffer and damage, and in case the complainant states in the request for concealment or does not want the name of the complainant to be disclosed. The agency must not disclose the name of the petitioner to the agency.  The petitioner is aware because the petitioner may suffer according to the </w:t>
      </w:r>
      <w:proofErr w:type="spellStart"/>
      <w:r w:rsidRPr="003D0277">
        <w:rPr>
          <w:rFonts w:ascii="TH SarabunPSK" w:hAnsi="TH SarabunPSK" w:cs="TH SarabunPSK"/>
          <w:sz w:val="32"/>
          <w:szCs w:val="32"/>
          <w:cs/>
        </w:rPr>
        <w:t>cause</w:t>
      </w:r>
      <w:proofErr w:type="spellEnd"/>
      <w:r w:rsidRPr="003D0277">
        <w:rPr>
          <w:rFonts w:ascii="TH SarabunPSK" w:hAnsi="TH SarabunPSK" w:cs="TH SarabunPSK"/>
          <w:sz w:val="32"/>
          <w:szCs w:val="32"/>
          <w:cs/>
        </w:rPr>
        <w:t xml:space="preserve"> of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complaint</w:t>
      </w:r>
      <w:proofErr w:type="spellEnd"/>
      <w:r w:rsidRPr="003D0277">
        <w:rPr>
          <w:rFonts w:ascii="TH SarabunPSK" w:hAnsi="TH SarabunPSK" w:cs="TH SarabunPSK"/>
          <w:sz w:val="32"/>
          <w:szCs w:val="32"/>
          <w:cs/>
        </w:rPr>
        <w:t>.</w:t>
      </w:r>
    </w:p>
    <w:p w14:paraId="28DFC0B3" w14:textId="49F8E83A" w:rsidR="006A064B" w:rsidRPr="003D0277" w:rsidRDefault="00F50BCD" w:rsidP="006A064B">
      <w:pPr>
        <w:spacing w:after="0" w:line="240" w:lineRule="auto"/>
        <w:ind w:firstLine="1440"/>
        <w:jc w:val="thaiDistribute"/>
        <w:rPr>
          <w:rFonts w:ascii="TH SarabunPSK" w:hAnsi="TH SarabunPSK" w:cs="TH SarabunPSK"/>
          <w:sz w:val="32"/>
          <w:szCs w:val="32"/>
        </w:rPr>
      </w:pPr>
      <w:r w:rsidRPr="003D0277">
        <w:rPr>
          <w:rFonts w:ascii="TH SarabunPSK" w:hAnsi="TH SarabunPSK" w:cs="TH SarabunPSK"/>
          <w:sz w:val="32"/>
          <w:szCs w:val="32"/>
        </w:rPr>
        <w:t>2</w:t>
      </w:r>
      <w:r w:rsidR="00F83A3C" w:rsidRPr="003D0277">
        <w:rPr>
          <w:rFonts w:ascii="TH SarabunPSK" w:hAnsi="TH SarabunPSK" w:cs="TH SarabunPSK"/>
          <w:sz w:val="32"/>
          <w:szCs w:val="32"/>
          <w:cs/>
        </w:rPr>
        <w:t xml:space="preserve">. When there is a complaint The petitioner and the witness will not be subjected to any action that affects their work or livelihood. If any action is required, such as isolation of </w:t>
      </w:r>
      <w:proofErr w:type="spellStart"/>
      <w:r w:rsidR="00F83A3C" w:rsidRPr="003D0277">
        <w:rPr>
          <w:rFonts w:ascii="TH SarabunPSK" w:hAnsi="TH SarabunPSK" w:cs="TH SarabunPSK"/>
          <w:sz w:val="32"/>
          <w:szCs w:val="32"/>
          <w:cs/>
        </w:rPr>
        <w:t>the</w:t>
      </w:r>
      <w:proofErr w:type="spellEnd"/>
      <w:r w:rsidR="00F83A3C" w:rsidRPr="003D0277">
        <w:rPr>
          <w:rFonts w:ascii="TH SarabunPSK" w:hAnsi="TH SarabunPSK" w:cs="TH SarabunPSK"/>
          <w:sz w:val="32"/>
          <w:szCs w:val="32"/>
          <w:cs/>
        </w:rPr>
        <w:t xml:space="preserve"> </w:t>
      </w:r>
      <w:proofErr w:type="spellStart"/>
      <w:r w:rsidR="00F83A3C" w:rsidRPr="003D0277">
        <w:rPr>
          <w:rFonts w:ascii="TH SarabunPSK" w:hAnsi="TH SarabunPSK" w:cs="TH SarabunPSK"/>
          <w:sz w:val="32"/>
          <w:szCs w:val="32"/>
          <w:cs/>
        </w:rPr>
        <w:t>workplace</w:t>
      </w:r>
      <w:proofErr w:type="spellEnd"/>
      <w:r w:rsidR="00F83A3C" w:rsidRPr="003D0277">
        <w:rPr>
          <w:rFonts w:ascii="TH SarabunPSK" w:hAnsi="TH SarabunPSK" w:cs="TH SarabunPSK"/>
          <w:sz w:val="32"/>
          <w:szCs w:val="32"/>
          <w:cs/>
        </w:rPr>
        <w:t xml:space="preserve">, </w:t>
      </w:r>
      <w:proofErr w:type="spellStart"/>
      <w:r w:rsidR="00F83A3C" w:rsidRPr="003D0277">
        <w:rPr>
          <w:rFonts w:ascii="TH SarabunPSK" w:hAnsi="TH SarabunPSK" w:cs="TH SarabunPSK"/>
          <w:sz w:val="32"/>
          <w:szCs w:val="32"/>
          <w:cs/>
        </w:rPr>
        <w:t>to</w:t>
      </w:r>
      <w:proofErr w:type="spellEnd"/>
      <w:r w:rsidR="00F83A3C" w:rsidRPr="003D0277">
        <w:rPr>
          <w:rFonts w:ascii="TH SarabunPSK" w:hAnsi="TH SarabunPSK" w:cs="TH SarabunPSK"/>
          <w:sz w:val="32"/>
          <w:szCs w:val="32"/>
          <w:cs/>
        </w:rPr>
        <w:t xml:space="preserve"> </w:t>
      </w:r>
      <w:proofErr w:type="spellStart"/>
      <w:r w:rsidR="00F83A3C" w:rsidRPr="003D0277">
        <w:rPr>
          <w:rFonts w:ascii="TH SarabunPSK" w:hAnsi="TH SarabunPSK" w:cs="TH SarabunPSK"/>
          <w:sz w:val="32"/>
          <w:szCs w:val="32"/>
          <w:cs/>
        </w:rPr>
        <w:t>prevent</w:t>
      </w:r>
      <w:proofErr w:type="spellEnd"/>
      <w:r w:rsidR="003D0277">
        <w:rPr>
          <w:rFonts w:ascii="TH SarabunPSK" w:hAnsi="TH SarabunPSK" w:cs="TH SarabunPSK"/>
          <w:sz w:val="32"/>
          <w:szCs w:val="32"/>
        </w:rPr>
        <w:t xml:space="preserve"> </w:t>
      </w:r>
      <w:proofErr w:type="spellStart"/>
      <w:r w:rsidR="00F83A3C" w:rsidRPr="003D0277">
        <w:rPr>
          <w:rFonts w:ascii="TH SarabunPSK" w:hAnsi="TH SarabunPSK" w:cs="TH SarabunPSK"/>
          <w:sz w:val="32"/>
          <w:szCs w:val="32"/>
          <w:cs/>
        </w:rPr>
        <w:t>Petitioner</w:t>
      </w:r>
      <w:proofErr w:type="spellEnd"/>
      <w:r w:rsidR="00F83A3C" w:rsidRPr="003D0277">
        <w:rPr>
          <w:rFonts w:ascii="TH SarabunPSK" w:hAnsi="TH SarabunPSK" w:cs="TH SarabunPSK"/>
          <w:sz w:val="32"/>
          <w:szCs w:val="32"/>
          <w:cs/>
        </w:rPr>
        <w:t xml:space="preserve"> </w:t>
      </w:r>
      <w:proofErr w:type="spellStart"/>
      <w:r w:rsidR="00F83A3C" w:rsidRPr="003D0277">
        <w:rPr>
          <w:rFonts w:ascii="TH SarabunPSK" w:hAnsi="TH SarabunPSK" w:cs="TH SarabunPSK"/>
          <w:sz w:val="32"/>
          <w:szCs w:val="32"/>
          <w:cs/>
        </w:rPr>
        <w:t>Witnesses</w:t>
      </w:r>
      <w:proofErr w:type="spellEnd"/>
      <w:r w:rsidR="00F83A3C" w:rsidRPr="003D0277">
        <w:rPr>
          <w:rFonts w:ascii="TH SarabunPSK" w:hAnsi="TH SarabunPSK" w:cs="TH SarabunPSK"/>
          <w:sz w:val="32"/>
          <w:szCs w:val="32"/>
          <w:cs/>
        </w:rPr>
        <w:t xml:space="preserve"> and </w:t>
      </w:r>
      <w:proofErr w:type="spellStart"/>
      <w:r w:rsidR="00F83A3C" w:rsidRPr="003D0277">
        <w:rPr>
          <w:rFonts w:ascii="TH SarabunPSK" w:hAnsi="TH SarabunPSK" w:cs="TH SarabunPSK"/>
          <w:sz w:val="32"/>
          <w:szCs w:val="32"/>
          <w:cs/>
        </w:rPr>
        <w:t>the</w:t>
      </w:r>
      <w:proofErr w:type="spellEnd"/>
      <w:r w:rsidR="00F83A3C" w:rsidRPr="003D0277">
        <w:rPr>
          <w:rFonts w:ascii="TH SarabunPSK" w:hAnsi="TH SarabunPSK" w:cs="TH SarabunPSK"/>
          <w:sz w:val="32"/>
          <w:szCs w:val="32"/>
          <w:cs/>
        </w:rPr>
        <w:t xml:space="preserve"> </w:t>
      </w:r>
      <w:proofErr w:type="spellStart"/>
      <w:r w:rsidR="00F83A3C" w:rsidRPr="003D0277">
        <w:rPr>
          <w:rFonts w:ascii="TH SarabunPSK" w:hAnsi="TH SarabunPSK" w:cs="TH SarabunPSK"/>
          <w:sz w:val="32"/>
          <w:szCs w:val="32"/>
          <w:cs/>
        </w:rPr>
        <w:t>accused</w:t>
      </w:r>
      <w:proofErr w:type="spellEnd"/>
      <w:r w:rsidR="00F83A3C" w:rsidRPr="003D0277">
        <w:rPr>
          <w:rFonts w:ascii="TH SarabunPSK" w:hAnsi="TH SarabunPSK" w:cs="TH SarabunPSK"/>
          <w:sz w:val="32"/>
          <w:szCs w:val="32"/>
          <w:cs/>
        </w:rPr>
        <w:t xml:space="preserve"> met, etc. The consent of the petitioner and witnesses is required.</w:t>
      </w:r>
    </w:p>
    <w:p w14:paraId="5C1E9B92" w14:textId="3F5E78BC" w:rsidR="006A064B" w:rsidRPr="003D0277" w:rsidRDefault="00F50BCD" w:rsidP="006A064B">
      <w:pPr>
        <w:spacing w:after="0" w:line="240" w:lineRule="auto"/>
        <w:ind w:firstLine="1440"/>
        <w:jc w:val="thaiDistribute"/>
        <w:rPr>
          <w:rFonts w:ascii="TH SarabunPSK" w:hAnsi="TH SarabunPSK" w:cs="TH SarabunPSK"/>
          <w:sz w:val="32"/>
          <w:szCs w:val="32"/>
        </w:rPr>
      </w:pPr>
      <w:r w:rsidRPr="003D0277">
        <w:rPr>
          <w:rFonts w:ascii="TH SarabunPSK" w:hAnsi="TH SarabunPSK" w:cs="TH SarabunPSK"/>
          <w:sz w:val="32"/>
          <w:szCs w:val="32"/>
        </w:rPr>
        <w:t>3</w:t>
      </w:r>
      <w:r w:rsidR="00F83A3C" w:rsidRPr="003D0277">
        <w:rPr>
          <w:rFonts w:ascii="TH SarabunPSK" w:hAnsi="TH SarabunPSK" w:cs="TH SarabunPSK"/>
          <w:sz w:val="32"/>
          <w:szCs w:val="32"/>
          <w:cs/>
        </w:rPr>
        <w:t>. Victim's Request Petitioners or witnesses, such as requests for relocation of workplaces or methods to prevent or solve problems, should be considered by the person or agency responsible as appropriate.</w:t>
      </w:r>
    </w:p>
    <w:p w14:paraId="65D40823" w14:textId="164A5FF7" w:rsidR="00F83A3C" w:rsidRDefault="00F50BCD" w:rsidP="003D0277">
      <w:pPr>
        <w:spacing w:after="0" w:line="240" w:lineRule="auto"/>
        <w:ind w:firstLine="1440"/>
        <w:jc w:val="thaiDistribute"/>
        <w:rPr>
          <w:rFonts w:ascii="TH SarabunPSK" w:hAnsi="TH SarabunPSK" w:cs="TH SarabunPSK"/>
          <w:sz w:val="32"/>
          <w:szCs w:val="32"/>
        </w:rPr>
      </w:pPr>
      <w:r w:rsidRPr="003D0277">
        <w:rPr>
          <w:rFonts w:ascii="TH SarabunPSK" w:hAnsi="TH SarabunPSK" w:cs="TH SarabunPSK"/>
          <w:sz w:val="32"/>
          <w:szCs w:val="32"/>
        </w:rPr>
        <w:t>4</w:t>
      </w:r>
      <w:r w:rsidR="00F83A3C" w:rsidRPr="003D0277">
        <w:rPr>
          <w:rFonts w:ascii="TH SarabunPSK" w:hAnsi="TH SarabunPSK" w:cs="TH SarabunPSK"/>
          <w:sz w:val="32"/>
          <w:szCs w:val="32"/>
          <w:cs/>
        </w:rPr>
        <w:t xml:space="preserve">. </w:t>
      </w:r>
      <w:r w:rsidR="003D0277" w:rsidRPr="003D0277">
        <w:rPr>
          <w:rFonts w:ascii="TH SarabunPSK" w:hAnsi="TH SarabunPSK" w:cs="TH SarabunPSK"/>
          <w:sz w:val="32"/>
          <w:szCs w:val="32"/>
        </w:rPr>
        <w:t xml:space="preserve">Protect the complainant from being </w:t>
      </w:r>
      <w:r w:rsidR="003D0277">
        <w:rPr>
          <w:rFonts w:ascii="TH SarabunPSK" w:hAnsi="TH SarabunPSK" w:cs="TH SarabunPSK"/>
          <w:sz w:val="32"/>
          <w:szCs w:val="32"/>
        </w:rPr>
        <w:t>harassment.</w:t>
      </w:r>
    </w:p>
    <w:p w14:paraId="175762F8" w14:textId="490ACFC4" w:rsidR="003D0277" w:rsidRPr="003D0277" w:rsidRDefault="003D0277" w:rsidP="003D0277">
      <w:pPr>
        <w:spacing w:after="0" w:line="240" w:lineRule="auto"/>
        <w:ind w:firstLine="1440"/>
        <w:jc w:val="thaiDistribute"/>
        <w:rPr>
          <w:rFonts w:ascii="TH SarabunPSK" w:hAnsi="TH SarabunPSK" w:cs="TH SarabunPSK"/>
          <w:sz w:val="32"/>
          <w:szCs w:val="32"/>
        </w:rPr>
      </w:pPr>
      <w:r w:rsidRPr="003D0277">
        <w:rPr>
          <w:rFonts w:ascii="TH SarabunPSK" w:hAnsi="TH SarabunPSK" w:cs="TH SarabunPSK"/>
          <w:noProof/>
          <w:sz w:val="32"/>
          <w:szCs w:val="32"/>
        </w:rPr>
        <w:drawing>
          <wp:anchor distT="0" distB="0" distL="114300" distR="114300" simplePos="0" relativeHeight="251659264" behindDoc="1" locked="0" layoutInCell="1" allowOverlap="1" wp14:anchorId="3B22BEF4" wp14:editId="7F78134E">
            <wp:simplePos x="0" y="0"/>
            <wp:positionH relativeFrom="margin">
              <wp:posOffset>3638550</wp:posOffset>
            </wp:positionH>
            <wp:positionV relativeFrom="paragraph">
              <wp:posOffset>104775</wp:posOffset>
            </wp:positionV>
            <wp:extent cx="1250582" cy="1282065"/>
            <wp:effectExtent l="0" t="0" r="6985" b="0"/>
            <wp:wrapNone/>
            <wp:docPr id="1117759656"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59656" name="รูปภาพ 111775965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0582" cy="1282065"/>
                    </a:xfrm>
                    <a:prstGeom prst="rect">
                      <a:avLst/>
                    </a:prstGeom>
                  </pic:spPr>
                </pic:pic>
              </a:graphicData>
            </a:graphic>
            <wp14:sizeRelH relativeFrom="page">
              <wp14:pctWidth>0</wp14:pctWidth>
            </wp14:sizeRelH>
            <wp14:sizeRelV relativeFrom="page">
              <wp14:pctHeight>0</wp14:pctHeight>
            </wp14:sizeRelV>
          </wp:anchor>
        </w:drawing>
      </w:r>
    </w:p>
    <w:p w14:paraId="52BE32DD" w14:textId="75E24707" w:rsidR="00F83A3C" w:rsidRPr="003D0277" w:rsidRDefault="00F83A3C" w:rsidP="00523E40">
      <w:pPr>
        <w:spacing w:after="0" w:line="240" w:lineRule="auto"/>
        <w:jc w:val="center"/>
        <w:rPr>
          <w:rFonts w:ascii="TH SarabunPSK" w:hAnsi="TH SarabunPSK" w:cs="TH SarabunPSK"/>
          <w:sz w:val="32"/>
          <w:szCs w:val="32"/>
        </w:rPr>
      </w:pPr>
      <w:r w:rsidRPr="003D0277">
        <w:rPr>
          <w:rFonts w:ascii="TH SarabunPSK" w:hAnsi="TH SarabunPSK" w:cs="TH SarabunPSK"/>
          <w:sz w:val="32"/>
          <w:szCs w:val="32"/>
          <w:cs/>
        </w:rPr>
        <w:t xml:space="preserve">Announced on </w:t>
      </w:r>
      <w:r w:rsidR="00C43127" w:rsidRPr="003D0277">
        <w:rPr>
          <w:rFonts w:ascii="TH SarabunPSK" w:hAnsi="TH SarabunPSK" w:cs="TH SarabunPSK"/>
          <w:sz w:val="32"/>
          <w:szCs w:val="32"/>
        </w:rPr>
        <w:t xml:space="preserve">March </w:t>
      </w:r>
      <w:r w:rsidR="00C43127" w:rsidRPr="003D0277">
        <w:rPr>
          <w:rFonts w:ascii="TH SarabunPSK" w:hAnsi="TH SarabunPSK" w:cs="TH SarabunPSK"/>
          <w:sz w:val="32"/>
          <w:szCs w:val="32"/>
          <w:cs/>
        </w:rPr>
        <w:t xml:space="preserve">20, </w:t>
      </w:r>
      <w:r w:rsidR="00C43127" w:rsidRPr="003D0277">
        <w:rPr>
          <w:rFonts w:ascii="TH SarabunPSK" w:hAnsi="TH SarabunPSK" w:cs="TH SarabunPSK"/>
          <w:sz w:val="32"/>
          <w:szCs w:val="32"/>
        </w:rPr>
        <w:t>2026</w:t>
      </w:r>
    </w:p>
    <w:p w14:paraId="65B22D70" w14:textId="5C01F949" w:rsidR="00F83A3C" w:rsidRPr="003D0277" w:rsidRDefault="00F83A3C" w:rsidP="00F83A3C">
      <w:pPr>
        <w:spacing w:after="0" w:line="240" w:lineRule="auto"/>
        <w:jc w:val="thaiDistribute"/>
        <w:rPr>
          <w:rFonts w:ascii="TH SarabunPSK" w:hAnsi="TH SarabunPSK" w:cs="TH SarabunPSK"/>
          <w:sz w:val="32"/>
          <w:szCs w:val="32"/>
        </w:rPr>
      </w:pPr>
    </w:p>
    <w:p w14:paraId="1538AC74" w14:textId="77777777" w:rsidR="00C43127" w:rsidRPr="003D0277" w:rsidRDefault="00C43127" w:rsidP="00F83A3C">
      <w:pPr>
        <w:spacing w:after="0" w:line="240" w:lineRule="auto"/>
        <w:jc w:val="thaiDistribute"/>
        <w:rPr>
          <w:rFonts w:ascii="TH SarabunPSK" w:hAnsi="TH SarabunPSK" w:cs="TH SarabunPSK"/>
          <w:sz w:val="32"/>
          <w:szCs w:val="32"/>
        </w:rPr>
      </w:pPr>
    </w:p>
    <w:p w14:paraId="7F8603C4" w14:textId="7ABCB56A" w:rsidR="00F83A3C" w:rsidRPr="003D0277" w:rsidRDefault="00F83A3C" w:rsidP="00F83A3C">
      <w:pPr>
        <w:spacing w:after="0" w:line="240" w:lineRule="auto"/>
        <w:jc w:val="thaiDistribute"/>
        <w:rPr>
          <w:rFonts w:ascii="TH SarabunPSK" w:hAnsi="TH SarabunPSK" w:cs="TH SarabunPSK"/>
          <w:sz w:val="32"/>
          <w:szCs w:val="32"/>
          <w:cs/>
        </w:rPr>
      </w:pPr>
      <w:r w:rsidRPr="003D0277">
        <w:rPr>
          <w:rFonts w:ascii="TH SarabunPSK" w:hAnsi="TH SarabunPSK" w:cs="TH SarabunPSK"/>
          <w:sz w:val="32"/>
          <w:szCs w:val="32"/>
          <w:cs/>
        </w:rPr>
        <w:t xml:space="preserve">                </w:t>
      </w:r>
      <w:r w:rsidR="00C43127" w:rsidRPr="003D0277">
        <w:rPr>
          <w:rFonts w:ascii="TH SarabunPSK" w:hAnsi="TH SarabunPSK" w:cs="TH SarabunPSK"/>
          <w:sz w:val="32"/>
          <w:szCs w:val="32"/>
        </w:rPr>
        <w:tab/>
      </w:r>
      <w:r w:rsidR="00C43127" w:rsidRPr="003D0277">
        <w:rPr>
          <w:rFonts w:ascii="TH SarabunPSK" w:hAnsi="TH SarabunPSK" w:cs="TH SarabunPSK"/>
          <w:sz w:val="32"/>
          <w:szCs w:val="32"/>
        </w:rPr>
        <w:tab/>
      </w:r>
      <w:r w:rsidR="00C43127" w:rsidRPr="003D0277">
        <w:rPr>
          <w:rFonts w:ascii="TH SarabunPSK" w:hAnsi="TH SarabunPSK" w:cs="TH SarabunPSK"/>
          <w:sz w:val="32"/>
          <w:szCs w:val="32"/>
        </w:rPr>
        <w:tab/>
      </w:r>
      <w:r w:rsidR="00C43127" w:rsidRPr="003D0277">
        <w:rPr>
          <w:rFonts w:ascii="TH SarabunPSK" w:hAnsi="TH SarabunPSK" w:cs="TH SarabunPSK"/>
          <w:sz w:val="32"/>
          <w:szCs w:val="32"/>
          <w:cs/>
        </w:rPr>
        <w:t xml:space="preserve">      </w:t>
      </w:r>
      <w:proofErr w:type="spellStart"/>
      <w:r w:rsidR="00C43127" w:rsidRPr="003D0277">
        <w:rPr>
          <w:rFonts w:ascii="TH SarabunPSK" w:hAnsi="TH SarabunPSK" w:cs="TH SarabunPSK"/>
          <w:sz w:val="32"/>
          <w:szCs w:val="32"/>
          <w:cs/>
        </w:rPr>
        <w:t>Lieutenant</w:t>
      </w:r>
      <w:proofErr w:type="spellEnd"/>
      <w:r w:rsidR="00C43127" w:rsidRPr="003D0277">
        <w:rPr>
          <w:rFonts w:ascii="TH SarabunPSK" w:hAnsi="TH SarabunPSK" w:cs="TH SarabunPSK"/>
          <w:sz w:val="32"/>
          <w:szCs w:val="32"/>
          <w:cs/>
        </w:rPr>
        <w:t xml:space="preserve"> </w:t>
      </w:r>
      <w:proofErr w:type="spellStart"/>
      <w:r w:rsidR="00C43127" w:rsidRPr="003D0277">
        <w:rPr>
          <w:rFonts w:ascii="TH SarabunPSK" w:hAnsi="TH SarabunPSK" w:cs="TH SarabunPSK"/>
          <w:sz w:val="32"/>
          <w:szCs w:val="32"/>
          <w:cs/>
        </w:rPr>
        <w:t>Colonel</w:t>
      </w:r>
      <w:proofErr w:type="spellEnd"/>
    </w:p>
    <w:p w14:paraId="534B6D7D" w14:textId="714FD6C8" w:rsidR="00F83A3C" w:rsidRPr="003D0277" w:rsidRDefault="003D0277" w:rsidP="007951E6">
      <w:pPr>
        <w:spacing w:after="0" w:line="240" w:lineRule="auto"/>
        <w:ind w:left="4320" w:firstLine="720"/>
        <w:rPr>
          <w:rFonts w:ascii="TH SarabunPSK" w:hAnsi="TH SarabunPSK" w:cs="TH SarabunPSK"/>
          <w:sz w:val="32"/>
          <w:szCs w:val="32"/>
        </w:rPr>
      </w:pPr>
      <w:r>
        <w:rPr>
          <w:rFonts w:ascii="TH SarabunPSK" w:hAnsi="TH SarabunPSK" w:cs="TH SarabunPSK"/>
          <w:sz w:val="32"/>
          <w:szCs w:val="32"/>
        </w:rPr>
        <w:t xml:space="preserve">   </w:t>
      </w:r>
      <w:r w:rsidR="00F83A3C" w:rsidRPr="003D0277">
        <w:rPr>
          <w:rFonts w:ascii="TH SarabunPSK" w:hAnsi="TH SarabunPSK" w:cs="TH SarabunPSK"/>
          <w:sz w:val="32"/>
          <w:szCs w:val="32"/>
          <w:cs/>
        </w:rPr>
        <w:t>(</w:t>
      </w:r>
      <w:proofErr w:type="spellStart"/>
      <w:r w:rsidR="00F83A3C" w:rsidRPr="003D0277">
        <w:rPr>
          <w:rFonts w:ascii="TH SarabunPSK" w:hAnsi="TH SarabunPSK" w:cs="TH SarabunPSK"/>
          <w:sz w:val="32"/>
          <w:szCs w:val="32"/>
          <w:cs/>
        </w:rPr>
        <w:t>Somchai</w:t>
      </w:r>
      <w:proofErr w:type="spellEnd"/>
      <w:r w:rsidR="00F83A3C" w:rsidRPr="003D0277">
        <w:rPr>
          <w:rFonts w:ascii="TH SarabunPSK" w:hAnsi="TH SarabunPSK" w:cs="TH SarabunPSK"/>
          <w:sz w:val="32"/>
          <w:szCs w:val="32"/>
          <w:cs/>
        </w:rPr>
        <w:t xml:space="preserve"> </w:t>
      </w:r>
      <w:proofErr w:type="spellStart"/>
      <w:r w:rsidR="00F83A3C" w:rsidRPr="003D0277">
        <w:rPr>
          <w:rFonts w:ascii="TH SarabunPSK" w:hAnsi="TH SarabunPSK" w:cs="TH SarabunPSK"/>
          <w:sz w:val="32"/>
          <w:szCs w:val="32"/>
          <w:cs/>
        </w:rPr>
        <w:t>PhongmuangPak</w:t>
      </w:r>
      <w:proofErr w:type="spellEnd"/>
      <w:r w:rsidR="00F83A3C" w:rsidRPr="003D0277">
        <w:rPr>
          <w:rFonts w:ascii="TH SarabunPSK" w:hAnsi="TH SarabunPSK" w:cs="TH SarabunPSK"/>
          <w:sz w:val="32"/>
          <w:szCs w:val="32"/>
          <w:cs/>
        </w:rPr>
        <w:t>)</w:t>
      </w:r>
    </w:p>
    <w:p w14:paraId="2778A035" w14:textId="15A25D4A" w:rsidR="00E8489A" w:rsidRPr="003D0277" w:rsidRDefault="00F83A3C" w:rsidP="00112FB5">
      <w:pPr>
        <w:spacing w:after="0" w:line="240" w:lineRule="auto"/>
        <w:jc w:val="thaiDistribute"/>
        <w:rPr>
          <w:rFonts w:ascii="TH SarabunPSK" w:hAnsi="TH SarabunPSK" w:cs="TH SarabunPSK"/>
          <w:sz w:val="32"/>
          <w:szCs w:val="32"/>
        </w:rPr>
      </w:pPr>
      <w:r w:rsidRPr="003D0277">
        <w:rPr>
          <w:rFonts w:ascii="TH SarabunPSK" w:hAnsi="TH SarabunPSK" w:cs="TH SarabunPSK"/>
          <w:sz w:val="32"/>
          <w:szCs w:val="32"/>
          <w:cs/>
        </w:rPr>
        <w:tab/>
        <w:t xml:space="preserve">                </w:t>
      </w:r>
      <w:r w:rsidRPr="003D0277">
        <w:rPr>
          <w:rFonts w:ascii="TH SarabunPSK" w:hAnsi="TH SarabunPSK" w:cs="TH SarabunPSK"/>
          <w:sz w:val="32"/>
          <w:szCs w:val="32"/>
          <w:cs/>
        </w:rPr>
        <w:tab/>
      </w:r>
      <w:r w:rsidRPr="003D0277">
        <w:rPr>
          <w:rFonts w:ascii="TH SarabunPSK" w:hAnsi="TH SarabunPSK" w:cs="TH SarabunPSK"/>
          <w:sz w:val="32"/>
          <w:szCs w:val="32"/>
          <w:cs/>
        </w:rPr>
        <w:tab/>
        <w:t xml:space="preserve">        </w:t>
      </w:r>
      <w:r w:rsidR="007951E6" w:rsidRPr="003D0277">
        <w:rPr>
          <w:rFonts w:ascii="TH SarabunPSK" w:hAnsi="TH SarabunPSK" w:cs="TH SarabunPSK"/>
          <w:sz w:val="32"/>
          <w:szCs w:val="32"/>
        </w:rPr>
        <w:tab/>
      </w:r>
      <w:r w:rsidRPr="003D0277">
        <w:rPr>
          <w:rFonts w:ascii="TH SarabunPSK" w:hAnsi="TH SarabunPSK" w:cs="TH SarabunPSK"/>
          <w:sz w:val="32"/>
          <w:szCs w:val="32"/>
          <w:cs/>
        </w:rPr>
        <w:t xml:space="preserve">   </w:t>
      </w:r>
      <w:r w:rsidR="003D0277">
        <w:rPr>
          <w:rFonts w:ascii="TH SarabunPSK" w:hAnsi="TH SarabunPSK" w:cs="TH SarabunPSK"/>
          <w:sz w:val="32"/>
          <w:szCs w:val="32"/>
        </w:rPr>
        <w:t xml:space="preserve"> Chief Inspector</w:t>
      </w:r>
      <w:r w:rsidRPr="003D0277">
        <w:rPr>
          <w:rFonts w:ascii="TH SarabunPSK" w:hAnsi="TH SarabunPSK" w:cs="TH SarabunPSK"/>
          <w:sz w:val="32"/>
          <w:szCs w:val="32"/>
          <w:cs/>
        </w:rPr>
        <w:t xml:space="preserve"> of </w:t>
      </w:r>
      <w:proofErr w:type="spellStart"/>
      <w:r w:rsidRPr="003D0277">
        <w:rPr>
          <w:rFonts w:ascii="TH SarabunPSK" w:hAnsi="TH SarabunPSK" w:cs="TH SarabunPSK"/>
          <w:sz w:val="32"/>
          <w:szCs w:val="32"/>
          <w:cs/>
        </w:rPr>
        <w:t>the</w:t>
      </w:r>
      <w:proofErr w:type="spellEnd"/>
      <w:r w:rsidRPr="003D0277">
        <w:rPr>
          <w:rFonts w:ascii="TH SarabunPSK" w:hAnsi="TH SarabunPSK" w:cs="TH SarabunPSK"/>
          <w:sz w:val="32"/>
          <w:szCs w:val="32"/>
          <w:cs/>
        </w:rPr>
        <w:t xml:space="preserve"> </w:t>
      </w:r>
      <w:proofErr w:type="spellStart"/>
      <w:r w:rsidR="003D0277">
        <w:rPr>
          <w:rFonts w:ascii="TH SarabunPSK" w:hAnsi="TH SarabunPSK" w:cs="TH SarabunPSK"/>
          <w:sz w:val="32"/>
          <w:szCs w:val="32"/>
        </w:rPr>
        <w:t>Thamo</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Provincial</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Police</w:t>
      </w:r>
      <w:proofErr w:type="spellEnd"/>
      <w:r w:rsidRPr="003D0277">
        <w:rPr>
          <w:rFonts w:ascii="TH SarabunPSK" w:hAnsi="TH SarabunPSK" w:cs="TH SarabunPSK"/>
          <w:sz w:val="32"/>
          <w:szCs w:val="32"/>
          <w:cs/>
        </w:rPr>
        <w:t xml:space="preserve"> </w:t>
      </w:r>
      <w:proofErr w:type="spellStart"/>
      <w:r w:rsidRPr="003D0277">
        <w:rPr>
          <w:rFonts w:ascii="TH SarabunPSK" w:hAnsi="TH SarabunPSK" w:cs="TH SarabunPSK"/>
          <w:sz w:val="32"/>
          <w:szCs w:val="32"/>
          <w:cs/>
        </w:rPr>
        <w:t>Station</w:t>
      </w:r>
      <w:proofErr w:type="spellEnd"/>
    </w:p>
    <w:sectPr w:rsidR="00E8489A" w:rsidRPr="003D0277" w:rsidSect="009D5271">
      <w:pgSz w:w="11906" w:h="16838"/>
      <w:pgMar w:top="1440"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C3"/>
    <w:rsid w:val="00002106"/>
    <w:rsid w:val="000040FB"/>
    <w:rsid w:val="00007B67"/>
    <w:rsid w:val="000214FA"/>
    <w:rsid w:val="00023F28"/>
    <w:rsid w:val="000259FA"/>
    <w:rsid w:val="0003497B"/>
    <w:rsid w:val="0003788A"/>
    <w:rsid w:val="00063672"/>
    <w:rsid w:val="000670AD"/>
    <w:rsid w:val="000D1B64"/>
    <w:rsid w:val="000D63FD"/>
    <w:rsid w:val="000E6E86"/>
    <w:rsid w:val="00112FB5"/>
    <w:rsid w:val="0011700F"/>
    <w:rsid w:val="001227C3"/>
    <w:rsid w:val="00157D05"/>
    <w:rsid w:val="00165885"/>
    <w:rsid w:val="00172A96"/>
    <w:rsid w:val="00174BA3"/>
    <w:rsid w:val="00181C9D"/>
    <w:rsid w:val="00186B93"/>
    <w:rsid w:val="00192394"/>
    <w:rsid w:val="001B3220"/>
    <w:rsid w:val="001E3928"/>
    <w:rsid w:val="001F1136"/>
    <w:rsid w:val="00252C9A"/>
    <w:rsid w:val="00261009"/>
    <w:rsid w:val="00267E49"/>
    <w:rsid w:val="00275C1F"/>
    <w:rsid w:val="002815BC"/>
    <w:rsid w:val="00296284"/>
    <w:rsid w:val="00296A15"/>
    <w:rsid w:val="002C2EDA"/>
    <w:rsid w:val="002D7D38"/>
    <w:rsid w:val="00306C48"/>
    <w:rsid w:val="00320AAA"/>
    <w:rsid w:val="00331107"/>
    <w:rsid w:val="00352C95"/>
    <w:rsid w:val="0036015D"/>
    <w:rsid w:val="003625FC"/>
    <w:rsid w:val="00367199"/>
    <w:rsid w:val="003C5BA2"/>
    <w:rsid w:val="003D0277"/>
    <w:rsid w:val="003D308C"/>
    <w:rsid w:val="00491D50"/>
    <w:rsid w:val="004B4711"/>
    <w:rsid w:val="004C2947"/>
    <w:rsid w:val="004E2BC1"/>
    <w:rsid w:val="00523E40"/>
    <w:rsid w:val="0052465D"/>
    <w:rsid w:val="00525A38"/>
    <w:rsid w:val="0054317B"/>
    <w:rsid w:val="0054345E"/>
    <w:rsid w:val="00557336"/>
    <w:rsid w:val="0057501A"/>
    <w:rsid w:val="00576394"/>
    <w:rsid w:val="005B247F"/>
    <w:rsid w:val="005E7950"/>
    <w:rsid w:val="00614812"/>
    <w:rsid w:val="006353B6"/>
    <w:rsid w:val="0063782D"/>
    <w:rsid w:val="0067393A"/>
    <w:rsid w:val="00696883"/>
    <w:rsid w:val="006A064B"/>
    <w:rsid w:val="006E67FC"/>
    <w:rsid w:val="007053F1"/>
    <w:rsid w:val="0072737F"/>
    <w:rsid w:val="007864C3"/>
    <w:rsid w:val="007951E6"/>
    <w:rsid w:val="007A5A25"/>
    <w:rsid w:val="007C39AB"/>
    <w:rsid w:val="007D4665"/>
    <w:rsid w:val="007E7DFB"/>
    <w:rsid w:val="00860430"/>
    <w:rsid w:val="008C3C93"/>
    <w:rsid w:val="008E0F7E"/>
    <w:rsid w:val="00930D58"/>
    <w:rsid w:val="00953682"/>
    <w:rsid w:val="00955860"/>
    <w:rsid w:val="00973B99"/>
    <w:rsid w:val="009829B4"/>
    <w:rsid w:val="009943C6"/>
    <w:rsid w:val="009D5271"/>
    <w:rsid w:val="00A234E2"/>
    <w:rsid w:val="00A23940"/>
    <w:rsid w:val="00A25E7F"/>
    <w:rsid w:val="00A33542"/>
    <w:rsid w:val="00A4538B"/>
    <w:rsid w:val="00A73970"/>
    <w:rsid w:val="00A8074E"/>
    <w:rsid w:val="00A84FE8"/>
    <w:rsid w:val="00B122F3"/>
    <w:rsid w:val="00B26F8F"/>
    <w:rsid w:val="00B86A5F"/>
    <w:rsid w:val="00B930F8"/>
    <w:rsid w:val="00BB4BE5"/>
    <w:rsid w:val="00C137A3"/>
    <w:rsid w:val="00C17DB0"/>
    <w:rsid w:val="00C43127"/>
    <w:rsid w:val="00C461BE"/>
    <w:rsid w:val="00CB38F0"/>
    <w:rsid w:val="00CE5B89"/>
    <w:rsid w:val="00D0234F"/>
    <w:rsid w:val="00D34AC6"/>
    <w:rsid w:val="00D65890"/>
    <w:rsid w:val="00D80918"/>
    <w:rsid w:val="00D92A0C"/>
    <w:rsid w:val="00D95B83"/>
    <w:rsid w:val="00DA6490"/>
    <w:rsid w:val="00DE2B06"/>
    <w:rsid w:val="00E11CBE"/>
    <w:rsid w:val="00E4682C"/>
    <w:rsid w:val="00E8489A"/>
    <w:rsid w:val="00EF0623"/>
    <w:rsid w:val="00F26448"/>
    <w:rsid w:val="00F2709E"/>
    <w:rsid w:val="00F36DE9"/>
    <w:rsid w:val="00F50BCD"/>
    <w:rsid w:val="00F57841"/>
    <w:rsid w:val="00F80882"/>
    <w:rsid w:val="00F836A0"/>
    <w:rsid w:val="00F83A3C"/>
    <w:rsid w:val="00FD6CF2"/>
    <w:rsid w:val="00FF3C45"/>
    <w:rsid w:val="00FF414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85C33"/>
  <w15:docId w15:val="{D334A195-D38C-484C-BE18-09735801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4C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00 List Bull,Table Heading,Heading_custom,Footnote,En tête 1"/>
    <w:basedOn w:val="a"/>
    <w:link w:val="a4"/>
    <w:uiPriority w:val="34"/>
    <w:qFormat/>
    <w:rsid w:val="00F836A0"/>
    <w:pPr>
      <w:ind w:left="720"/>
      <w:contextualSpacing/>
    </w:pPr>
  </w:style>
  <w:style w:type="character" w:customStyle="1" w:styleId="a4">
    <w:name w:val="ย่อหน้ารายการ อักขระ"/>
    <w:aliases w:val="00 List Bull อักขระ,Table Heading อักขระ,Heading_custom อักขระ,Footnote อักขระ,En tête 1 อักขระ"/>
    <w:link w:val="a3"/>
    <w:uiPriority w:val="34"/>
    <w:qFormat/>
    <w:locked/>
    <w:rsid w:val="00F836A0"/>
  </w:style>
  <w:style w:type="character" w:styleId="a5">
    <w:name w:val="Hyperlink"/>
    <w:basedOn w:val="a0"/>
    <w:uiPriority w:val="99"/>
    <w:unhideWhenUsed/>
    <w:rsid w:val="006A064B"/>
    <w:rPr>
      <w:color w:val="0000FF" w:themeColor="hyperlink"/>
      <w:u w:val="single"/>
    </w:rPr>
  </w:style>
  <w:style w:type="character" w:customStyle="1" w:styleId="1">
    <w:name w:val="การอ้างถึงที่ไม่ได้แก้ไข1"/>
    <w:basedOn w:val="a0"/>
    <w:uiPriority w:val="99"/>
    <w:semiHidden/>
    <w:unhideWhenUsed/>
    <w:rsid w:val="006A064B"/>
    <w:rPr>
      <w:color w:val="605E5C"/>
      <w:shd w:val="clear" w:color="auto" w:fill="E1DFDD"/>
    </w:rPr>
  </w:style>
  <w:style w:type="character" w:styleId="a6">
    <w:name w:val="Placeholder Text"/>
    <w:basedOn w:val="a0"/>
    <w:uiPriority w:val="99"/>
    <w:semiHidden/>
    <w:rsid w:val="003D02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A7F5-8EEB-4887-B342-752A8481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1513</Words>
  <Characters>8628</Characters>
  <Application>Microsoft Office Word</Application>
  <DocSecurity>0</DocSecurity>
  <Lines>71</Lines>
  <Paragraphs>20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Mananchaya Meeying</dc:creator>
  <cp:lastModifiedBy>oatna</cp:lastModifiedBy>
  <cp:revision>1</cp:revision>
  <cp:lastPrinted>2026-04-22T07:01:00Z</cp:lastPrinted>
  <dcterms:created xsi:type="dcterms:W3CDTF">2026-04-27T06:59:00Z</dcterms:created>
  <dcterms:modified xsi:type="dcterms:W3CDTF">2026-06-06T11:41:00Z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b32c6bcdd7214762a298128617ccc4262b0a8aadeced1689cbda047283318cf7</vt:lpwstr>
  </property>
</Properties>
</file>